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FB806" w14:textId="77777777" w:rsidR="00FB7A7C" w:rsidRPr="00FB7A7C" w:rsidRDefault="00FB7A7C" w:rsidP="00FB7A7C">
      <w:pPr>
        <w:spacing w:line="276" w:lineRule="auto"/>
        <w:jc w:val="center"/>
        <w:rPr>
          <w:rFonts w:asciiTheme="minorHAnsi" w:hAnsiTheme="minorHAnsi" w:cstheme="minorHAnsi"/>
          <w:b/>
          <w:szCs w:val="22"/>
        </w:rPr>
      </w:pPr>
      <w:r w:rsidRPr="00FB7A7C">
        <w:rPr>
          <w:rFonts w:asciiTheme="minorHAnsi" w:hAnsiTheme="minorHAnsi" w:cstheme="minorHAnsi"/>
          <w:b/>
          <w:szCs w:val="22"/>
        </w:rPr>
        <w:t>Complaints Policy</w:t>
      </w:r>
      <w:r>
        <w:rPr>
          <w:rFonts w:asciiTheme="minorHAnsi" w:hAnsiTheme="minorHAnsi" w:cstheme="minorHAnsi"/>
          <w:b/>
          <w:szCs w:val="22"/>
        </w:rPr>
        <w:t xml:space="preserve"> and Procedure </w:t>
      </w:r>
    </w:p>
    <w:p w14:paraId="2233B146" w14:textId="77777777" w:rsidR="00FB7A7C" w:rsidRPr="00FB7A7C" w:rsidRDefault="00FB7A7C" w:rsidP="00FB7A7C">
      <w:pPr>
        <w:spacing w:line="276" w:lineRule="auto"/>
        <w:rPr>
          <w:rFonts w:asciiTheme="minorHAnsi" w:hAnsiTheme="minorHAnsi" w:cstheme="minorHAnsi"/>
          <w:sz w:val="22"/>
          <w:szCs w:val="22"/>
        </w:rPr>
      </w:pPr>
    </w:p>
    <w:p w14:paraId="34247DE8" w14:textId="77777777" w:rsidR="00FB7A7C" w:rsidRPr="00FB7A7C" w:rsidRDefault="00FB7A7C" w:rsidP="00FB7A7C">
      <w:pPr>
        <w:spacing w:line="276" w:lineRule="auto"/>
        <w:rPr>
          <w:rFonts w:asciiTheme="minorHAnsi" w:hAnsiTheme="minorHAnsi" w:cstheme="minorHAnsi"/>
          <w:sz w:val="22"/>
          <w:szCs w:val="22"/>
        </w:rPr>
      </w:pPr>
      <w:r>
        <w:rPr>
          <w:rFonts w:asciiTheme="minorHAnsi" w:hAnsiTheme="minorHAnsi" w:cstheme="minorHAnsi"/>
          <w:sz w:val="22"/>
          <w:szCs w:val="22"/>
        </w:rPr>
        <w:t>Success4All is</w:t>
      </w:r>
      <w:r w:rsidRPr="00FB7A7C">
        <w:rPr>
          <w:rFonts w:asciiTheme="minorHAnsi" w:hAnsiTheme="minorHAnsi" w:cstheme="minorHAnsi"/>
          <w:sz w:val="22"/>
          <w:szCs w:val="22"/>
        </w:rPr>
        <w:t xml:space="preserve"> committed to providing a safe, stimulating, consistent and accessible service to children, young people and their parents/carers. We always aim to provide high quality services for everyone but accept that sometimes things do not go according to plan. In such circumstances, we want to know so that we can put them right and learn from our mistakes.</w:t>
      </w:r>
    </w:p>
    <w:p w14:paraId="76FEFEF3" w14:textId="77777777" w:rsidR="00FB7A7C" w:rsidRPr="00FB7A7C" w:rsidRDefault="00FB7A7C" w:rsidP="00FB7A7C">
      <w:pPr>
        <w:spacing w:line="276" w:lineRule="auto"/>
        <w:rPr>
          <w:rFonts w:asciiTheme="minorHAnsi" w:hAnsiTheme="minorHAnsi" w:cstheme="minorHAnsi"/>
          <w:sz w:val="22"/>
          <w:szCs w:val="22"/>
        </w:rPr>
      </w:pPr>
    </w:p>
    <w:p w14:paraId="2F87B008" w14:textId="77777777" w:rsidR="00FB7A7C" w:rsidRPr="00FB7A7C" w:rsidRDefault="00FB7A7C" w:rsidP="00FB7A7C">
      <w:pPr>
        <w:spacing w:line="276" w:lineRule="auto"/>
        <w:rPr>
          <w:rFonts w:asciiTheme="minorHAnsi" w:hAnsiTheme="minorHAnsi" w:cstheme="minorHAnsi"/>
          <w:sz w:val="22"/>
          <w:szCs w:val="22"/>
        </w:rPr>
      </w:pPr>
      <w:r w:rsidRPr="00FB7A7C">
        <w:rPr>
          <w:rFonts w:asciiTheme="minorHAnsi" w:hAnsiTheme="minorHAnsi" w:cstheme="minorHAnsi"/>
          <w:sz w:val="22"/>
          <w:szCs w:val="22"/>
        </w:rPr>
        <w:t xml:space="preserve">This policy </w:t>
      </w:r>
      <w:r>
        <w:rPr>
          <w:rFonts w:asciiTheme="minorHAnsi" w:hAnsiTheme="minorHAnsi" w:cstheme="minorHAnsi"/>
          <w:sz w:val="22"/>
          <w:szCs w:val="22"/>
        </w:rPr>
        <w:t>sets out Success4All’s formal</w:t>
      </w:r>
      <w:r w:rsidRPr="00FB7A7C">
        <w:rPr>
          <w:rFonts w:asciiTheme="minorHAnsi" w:hAnsiTheme="minorHAnsi" w:cstheme="minorHAnsi"/>
          <w:sz w:val="22"/>
          <w:szCs w:val="22"/>
        </w:rPr>
        <w:t xml:space="preserve"> </w:t>
      </w:r>
      <w:r>
        <w:rPr>
          <w:rFonts w:asciiTheme="minorHAnsi" w:hAnsiTheme="minorHAnsi" w:cstheme="minorHAnsi"/>
          <w:sz w:val="22"/>
          <w:szCs w:val="22"/>
        </w:rPr>
        <w:t>c</w:t>
      </w:r>
      <w:r w:rsidRPr="00FB7A7C">
        <w:rPr>
          <w:rFonts w:asciiTheme="minorHAnsi" w:hAnsiTheme="minorHAnsi" w:cstheme="minorHAnsi"/>
          <w:sz w:val="22"/>
          <w:szCs w:val="22"/>
        </w:rPr>
        <w:t>omplaints</w:t>
      </w:r>
      <w:r>
        <w:rPr>
          <w:rFonts w:asciiTheme="minorHAnsi" w:hAnsiTheme="minorHAnsi" w:cstheme="minorHAnsi"/>
          <w:sz w:val="22"/>
          <w:szCs w:val="22"/>
        </w:rPr>
        <w:t xml:space="preserve"> policy and p</w:t>
      </w:r>
      <w:r w:rsidRPr="00FB7A7C">
        <w:rPr>
          <w:rFonts w:asciiTheme="minorHAnsi" w:hAnsiTheme="minorHAnsi" w:cstheme="minorHAnsi"/>
          <w:sz w:val="22"/>
          <w:szCs w:val="22"/>
        </w:rPr>
        <w:t xml:space="preserve">rocedure. </w:t>
      </w:r>
      <w:r>
        <w:rPr>
          <w:rFonts w:asciiTheme="minorHAnsi" w:hAnsiTheme="minorHAnsi" w:cstheme="minorHAnsi"/>
          <w:sz w:val="22"/>
          <w:szCs w:val="22"/>
        </w:rPr>
        <w:t>A readable version</w:t>
      </w:r>
      <w:r w:rsidRPr="00FB7A7C">
        <w:rPr>
          <w:rFonts w:asciiTheme="minorHAnsi" w:hAnsiTheme="minorHAnsi" w:cstheme="minorHAnsi"/>
          <w:sz w:val="22"/>
          <w:szCs w:val="22"/>
        </w:rPr>
        <w:t xml:space="preserve"> will always be </w:t>
      </w:r>
      <w:r>
        <w:rPr>
          <w:rFonts w:asciiTheme="minorHAnsi" w:hAnsiTheme="minorHAnsi" w:cstheme="minorHAnsi"/>
          <w:sz w:val="22"/>
          <w:szCs w:val="22"/>
        </w:rPr>
        <w:t>available for parents in our Hubs and on our website</w:t>
      </w:r>
      <w:r w:rsidRPr="00FB7A7C">
        <w:rPr>
          <w:rFonts w:asciiTheme="minorHAnsi" w:hAnsiTheme="minorHAnsi" w:cstheme="minorHAnsi"/>
          <w:sz w:val="22"/>
          <w:szCs w:val="22"/>
        </w:rPr>
        <w:t>.</w:t>
      </w:r>
    </w:p>
    <w:p w14:paraId="0378F136" w14:textId="77777777" w:rsidR="00FB7A7C" w:rsidRPr="00FB7A7C" w:rsidRDefault="00FB7A7C" w:rsidP="00FB7A7C">
      <w:pPr>
        <w:spacing w:line="276" w:lineRule="auto"/>
        <w:rPr>
          <w:rFonts w:asciiTheme="minorHAnsi" w:hAnsiTheme="minorHAnsi" w:cstheme="minorHAnsi"/>
          <w:sz w:val="22"/>
          <w:szCs w:val="22"/>
        </w:rPr>
      </w:pPr>
    </w:p>
    <w:p w14:paraId="51CA50F9" w14:textId="77777777" w:rsidR="00FB7A7C" w:rsidRPr="00FB7A7C" w:rsidRDefault="00FB7A7C" w:rsidP="00FB7A7C">
      <w:pPr>
        <w:spacing w:after="120" w:line="276" w:lineRule="auto"/>
        <w:rPr>
          <w:rFonts w:asciiTheme="minorHAnsi" w:hAnsiTheme="minorHAnsi" w:cstheme="minorHAnsi"/>
          <w:sz w:val="22"/>
          <w:szCs w:val="22"/>
        </w:rPr>
      </w:pPr>
      <w:r w:rsidRPr="00FB7A7C">
        <w:rPr>
          <w:rFonts w:asciiTheme="minorHAnsi" w:hAnsiTheme="minorHAnsi" w:cstheme="minorHAnsi"/>
          <w:sz w:val="22"/>
          <w:szCs w:val="22"/>
        </w:rPr>
        <w:t>If you have a complaint, Success4All is committed to:</w:t>
      </w:r>
    </w:p>
    <w:p w14:paraId="59914EAD" w14:textId="77777777" w:rsidR="00FB7A7C" w:rsidRPr="00FB7A7C" w:rsidRDefault="00FB7A7C" w:rsidP="00FB7A7C">
      <w:pPr>
        <w:numPr>
          <w:ilvl w:val="0"/>
          <w:numId w:val="38"/>
        </w:numPr>
        <w:spacing w:line="276" w:lineRule="auto"/>
        <w:rPr>
          <w:rFonts w:asciiTheme="minorHAnsi" w:hAnsiTheme="minorHAnsi" w:cstheme="minorHAnsi"/>
          <w:sz w:val="22"/>
          <w:szCs w:val="22"/>
        </w:rPr>
      </w:pPr>
      <w:r w:rsidRPr="00FB7A7C">
        <w:rPr>
          <w:rFonts w:asciiTheme="minorHAnsi" w:hAnsiTheme="minorHAnsi" w:cstheme="minorHAnsi"/>
          <w:sz w:val="22"/>
          <w:szCs w:val="22"/>
        </w:rPr>
        <w:t>Listen and learn</w:t>
      </w:r>
    </w:p>
    <w:p w14:paraId="3684241B" w14:textId="77777777" w:rsidR="00FB7A7C" w:rsidRPr="00FB7A7C" w:rsidRDefault="00FB7A7C" w:rsidP="00FB7A7C">
      <w:pPr>
        <w:numPr>
          <w:ilvl w:val="0"/>
          <w:numId w:val="38"/>
        </w:numPr>
        <w:spacing w:line="276" w:lineRule="auto"/>
        <w:rPr>
          <w:rFonts w:asciiTheme="minorHAnsi" w:hAnsiTheme="minorHAnsi" w:cstheme="minorHAnsi"/>
          <w:sz w:val="22"/>
          <w:szCs w:val="22"/>
        </w:rPr>
      </w:pPr>
      <w:r w:rsidRPr="00FB7A7C">
        <w:rPr>
          <w:rFonts w:asciiTheme="minorHAnsi" w:hAnsiTheme="minorHAnsi" w:cstheme="minorHAnsi"/>
          <w:sz w:val="22"/>
          <w:szCs w:val="22"/>
        </w:rPr>
        <w:t>Put things right</w:t>
      </w:r>
    </w:p>
    <w:p w14:paraId="0669F0CF" w14:textId="77777777" w:rsidR="00FB7A7C" w:rsidRPr="00FB7A7C" w:rsidRDefault="00FB7A7C" w:rsidP="00FB7A7C">
      <w:pPr>
        <w:numPr>
          <w:ilvl w:val="0"/>
          <w:numId w:val="38"/>
        </w:numPr>
        <w:spacing w:line="276" w:lineRule="auto"/>
        <w:rPr>
          <w:rFonts w:asciiTheme="minorHAnsi" w:hAnsiTheme="minorHAnsi" w:cstheme="minorHAnsi"/>
          <w:sz w:val="22"/>
          <w:szCs w:val="22"/>
        </w:rPr>
      </w:pPr>
      <w:r w:rsidRPr="00FB7A7C">
        <w:rPr>
          <w:rFonts w:asciiTheme="minorHAnsi" w:hAnsiTheme="minorHAnsi" w:cstheme="minorHAnsi"/>
          <w:sz w:val="22"/>
          <w:szCs w:val="22"/>
        </w:rPr>
        <w:t>Improve our service</w:t>
      </w:r>
    </w:p>
    <w:p w14:paraId="2947F63D" w14:textId="77777777" w:rsidR="00FB7A7C" w:rsidRPr="00FB7A7C" w:rsidRDefault="00FB7A7C" w:rsidP="00FB7A7C">
      <w:pPr>
        <w:spacing w:line="276" w:lineRule="auto"/>
        <w:rPr>
          <w:rFonts w:asciiTheme="minorHAnsi" w:hAnsiTheme="minorHAnsi" w:cstheme="minorHAnsi"/>
          <w:sz w:val="22"/>
          <w:szCs w:val="22"/>
        </w:rPr>
      </w:pPr>
    </w:p>
    <w:p w14:paraId="48BE4F1C" w14:textId="77777777" w:rsidR="00FB7A7C" w:rsidRPr="00FB7A7C" w:rsidRDefault="00FB7A7C" w:rsidP="00FB7A7C">
      <w:pPr>
        <w:spacing w:line="276" w:lineRule="auto"/>
        <w:rPr>
          <w:rFonts w:asciiTheme="minorHAnsi" w:hAnsiTheme="minorHAnsi" w:cstheme="minorHAnsi"/>
          <w:sz w:val="22"/>
          <w:szCs w:val="22"/>
        </w:rPr>
      </w:pPr>
      <w:r w:rsidRPr="00FB7A7C">
        <w:rPr>
          <w:rFonts w:asciiTheme="minorHAnsi" w:hAnsiTheme="minorHAnsi" w:cstheme="minorHAnsi"/>
          <w:sz w:val="22"/>
          <w:szCs w:val="22"/>
        </w:rPr>
        <w:t xml:space="preserve">Under normal circumstances, the </w:t>
      </w:r>
      <w:r>
        <w:rPr>
          <w:rFonts w:asciiTheme="minorHAnsi" w:hAnsiTheme="minorHAnsi" w:cstheme="minorHAnsi"/>
          <w:sz w:val="22"/>
          <w:szCs w:val="22"/>
        </w:rPr>
        <w:t>o</w:t>
      </w:r>
      <w:r w:rsidRPr="00FB7A7C">
        <w:rPr>
          <w:rFonts w:asciiTheme="minorHAnsi" w:hAnsiTheme="minorHAnsi" w:cstheme="minorHAnsi"/>
          <w:sz w:val="22"/>
          <w:szCs w:val="22"/>
        </w:rPr>
        <w:t xml:space="preserve">perational </w:t>
      </w:r>
      <w:r>
        <w:rPr>
          <w:rFonts w:asciiTheme="minorHAnsi" w:hAnsiTheme="minorHAnsi" w:cstheme="minorHAnsi"/>
          <w:sz w:val="22"/>
          <w:szCs w:val="22"/>
        </w:rPr>
        <w:t>m</w:t>
      </w:r>
      <w:r w:rsidRPr="00FB7A7C">
        <w:rPr>
          <w:rFonts w:asciiTheme="minorHAnsi" w:hAnsiTheme="minorHAnsi" w:cstheme="minorHAnsi"/>
          <w:sz w:val="22"/>
          <w:szCs w:val="22"/>
        </w:rPr>
        <w:t xml:space="preserve">anager will be responsible for managing complaints. If a complaint is made against the Operational Manager, the Founding Director will conduct the investigation. All complaints made to staff will be recorded in detail on the Complaints Record Form. The Registered Person will ensure that each complaint is fully investigated. </w:t>
      </w:r>
    </w:p>
    <w:p w14:paraId="47EDD3EA" w14:textId="77777777" w:rsidR="00FB7A7C" w:rsidRPr="00FB7A7C" w:rsidRDefault="00FB7A7C" w:rsidP="00FB7A7C">
      <w:pPr>
        <w:spacing w:line="276" w:lineRule="auto"/>
        <w:rPr>
          <w:rFonts w:asciiTheme="minorHAnsi" w:hAnsiTheme="minorHAnsi" w:cstheme="minorHAnsi"/>
          <w:sz w:val="22"/>
          <w:szCs w:val="22"/>
        </w:rPr>
      </w:pPr>
    </w:p>
    <w:p w14:paraId="09E7A3AF" w14:textId="77777777" w:rsidR="00FB7A7C" w:rsidRPr="00FB7A7C" w:rsidRDefault="00FB7A7C" w:rsidP="00FB7A7C">
      <w:pPr>
        <w:spacing w:line="276" w:lineRule="auto"/>
        <w:rPr>
          <w:rFonts w:asciiTheme="minorHAnsi" w:hAnsiTheme="minorHAnsi" w:cstheme="minorHAnsi"/>
          <w:sz w:val="22"/>
          <w:szCs w:val="22"/>
        </w:rPr>
      </w:pPr>
      <w:r w:rsidRPr="00FB7A7C">
        <w:rPr>
          <w:rFonts w:asciiTheme="minorHAnsi" w:hAnsiTheme="minorHAnsi" w:cstheme="minorHAnsi"/>
          <w:sz w:val="22"/>
          <w:szCs w:val="22"/>
        </w:rPr>
        <w:t xml:space="preserve">If the </w:t>
      </w:r>
      <w:r>
        <w:rPr>
          <w:rFonts w:asciiTheme="minorHAnsi" w:hAnsiTheme="minorHAnsi" w:cstheme="minorHAnsi"/>
          <w:sz w:val="22"/>
          <w:szCs w:val="22"/>
        </w:rPr>
        <w:t>o</w:t>
      </w:r>
      <w:r w:rsidRPr="00FB7A7C">
        <w:rPr>
          <w:rFonts w:asciiTheme="minorHAnsi" w:hAnsiTheme="minorHAnsi" w:cstheme="minorHAnsi"/>
          <w:sz w:val="22"/>
          <w:szCs w:val="22"/>
        </w:rPr>
        <w:t>peration</w:t>
      </w:r>
      <w:r>
        <w:rPr>
          <w:rFonts w:asciiTheme="minorHAnsi" w:hAnsiTheme="minorHAnsi" w:cstheme="minorHAnsi"/>
          <w:sz w:val="22"/>
          <w:szCs w:val="22"/>
        </w:rPr>
        <w:t>s</w:t>
      </w:r>
      <w:r w:rsidRPr="00FB7A7C">
        <w:rPr>
          <w:rFonts w:asciiTheme="minorHAnsi" w:hAnsiTheme="minorHAnsi" w:cstheme="minorHAnsi"/>
          <w:sz w:val="22"/>
          <w:szCs w:val="22"/>
        </w:rPr>
        <w:t xml:space="preserve"> </w:t>
      </w:r>
      <w:r>
        <w:rPr>
          <w:rFonts w:asciiTheme="minorHAnsi" w:hAnsiTheme="minorHAnsi" w:cstheme="minorHAnsi"/>
          <w:sz w:val="22"/>
          <w:szCs w:val="22"/>
        </w:rPr>
        <w:t>m</w:t>
      </w:r>
      <w:r w:rsidRPr="00FB7A7C">
        <w:rPr>
          <w:rFonts w:asciiTheme="minorHAnsi" w:hAnsiTheme="minorHAnsi" w:cstheme="minorHAnsi"/>
          <w:sz w:val="22"/>
          <w:szCs w:val="22"/>
        </w:rPr>
        <w:t>anager has, good reason to believe that the situation has child protection implications, the designated Safeguarding Children/Child Protection Officer will be informed, who will then ensure that the local social services department are contacted; in accordance to the procedure set out in the Safeguarding policy. If any party involved in the complaint has good reason to believe that a criminal offence has been committed, then the police will be contacted.</w:t>
      </w:r>
    </w:p>
    <w:p w14:paraId="167F24BA" w14:textId="77777777" w:rsidR="00FB7A7C" w:rsidRPr="00FB7A7C" w:rsidRDefault="00FB7A7C" w:rsidP="00FB7A7C">
      <w:pPr>
        <w:spacing w:line="276" w:lineRule="auto"/>
        <w:rPr>
          <w:rFonts w:asciiTheme="minorHAnsi" w:hAnsiTheme="minorHAnsi" w:cstheme="minorHAnsi"/>
          <w:sz w:val="22"/>
          <w:szCs w:val="22"/>
        </w:rPr>
      </w:pPr>
    </w:p>
    <w:p w14:paraId="26B0B73C" w14:textId="77777777" w:rsidR="00FB7A7C" w:rsidRPr="00FB7A7C" w:rsidRDefault="00FB7A7C" w:rsidP="00FB7A7C">
      <w:pPr>
        <w:spacing w:line="276" w:lineRule="auto"/>
        <w:rPr>
          <w:rFonts w:asciiTheme="minorHAnsi" w:hAnsiTheme="minorHAnsi" w:cstheme="minorHAnsi"/>
          <w:b/>
          <w:sz w:val="22"/>
          <w:szCs w:val="22"/>
        </w:rPr>
      </w:pPr>
      <w:r w:rsidRPr="00FB7A7C">
        <w:rPr>
          <w:rFonts w:asciiTheme="minorHAnsi" w:hAnsiTheme="minorHAnsi" w:cstheme="minorHAnsi"/>
          <w:b/>
          <w:sz w:val="22"/>
          <w:szCs w:val="22"/>
        </w:rPr>
        <w:t>Stage One</w:t>
      </w:r>
    </w:p>
    <w:p w14:paraId="64722D18" w14:textId="77777777" w:rsidR="00FB7A7C" w:rsidRPr="00FB7A7C" w:rsidRDefault="00FB7A7C" w:rsidP="00FB7A7C">
      <w:pPr>
        <w:spacing w:line="276" w:lineRule="auto"/>
        <w:rPr>
          <w:rFonts w:asciiTheme="minorHAnsi" w:hAnsiTheme="minorHAnsi" w:cstheme="minorHAnsi"/>
          <w:sz w:val="22"/>
          <w:szCs w:val="22"/>
        </w:rPr>
      </w:pPr>
      <w:r w:rsidRPr="00FB7A7C">
        <w:rPr>
          <w:rFonts w:asciiTheme="minorHAnsi" w:hAnsiTheme="minorHAnsi" w:cstheme="minorHAnsi"/>
          <w:sz w:val="22"/>
          <w:szCs w:val="22"/>
        </w:rPr>
        <w:t xml:space="preserve">If a parent/carer has a complaint about some aspect of a Learning Hub’s activity, about the service, or about the conduct of a Learning Hub Coordinator, it will often be possible to resolve the problem by simply speaking to the individual concerned. As outlined in the Partnership with Parents/Carers policy. Success4All is committed to open and regular dialogue with parents/carers and the Learning Hub Coordinators welcome all comments on its services, regardless of whether they are positive or negative. </w:t>
      </w:r>
    </w:p>
    <w:p w14:paraId="0B38E9AF" w14:textId="77777777" w:rsidR="00FB7A7C" w:rsidRPr="00FB7A7C" w:rsidRDefault="00FB7A7C" w:rsidP="00FB7A7C">
      <w:pPr>
        <w:spacing w:line="276" w:lineRule="auto"/>
        <w:rPr>
          <w:rFonts w:asciiTheme="minorHAnsi" w:hAnsiTheme="minorHAnsi" w:cstheme="minorHAnsi"/>
          <w:sz w:val="22"/>
          <w:szCs w:val="22"/>
        </w:rPr>
      </w:pPr>
    </w:p>
    <w:p w14:paraId="21698AA2" w14:textId="77777777" w:rsidR="00FB7A7C" w:rsidRPr="00FB7A7C" w:rsidRDefault="00FB7A7C" w:rsidP="00FB7A7C">
      <w:pPr>
        <w:spacing w:line="276" w:lineRule="auto"/>
        <w:rPr>
          <w:rFonts w:asciiTheme="minorHAnsi" w:hAnsiTheme="minorHAnsi" w:cstheme="minorHAnsi"/>
          <w:sz w:val="22"/>
          <w:szCs w:val="22"/>
        </w:rPr>
      </w:pPr>
      <w:r w:rsidRPr="00FB7A7C">
        <w:rPr>
          <w:rFonts w:asciiTheme="minorHAnsi" w:hAnsiTheme="minorHAnsi" w:cstheme="minorHAnsi"/>
          <w:sz w:val="22"/>
          <w:szCs w:val="22"/>
        </w:rPr>
        <w:t xml:space="preserve">In the first instance, parents/carers are encouraged to speak directly to the Learning Hub Coordinator, if deemed appropriate. If not, the </w:t>
      </w:r>
      <w:r>
        <w:rPr>
          <w:rFonts w:asciiTheme="minorHAnsi" w:hAnsiTheme="minorHAnsi" w:cstheme="minorHAnsi"/>
          <w:sz w:val="22"/>
          <w:szCs w:val="22"/>
        </w:rPr>
        <w:t>o</w:t>
      </w:r>
      <w:r w:rsidRPr="00FB7A7C">
        <w:rPr>
          <w:rFonts w:asciiTheme="minorHAnsi" w:hAnsiTheme="minorHAnsi" w:cstheme="minorHAnsi"/>
          <w:sz w:val="22"/>
          <w:szCs w:val="22"/>
        </w:rPr>
        <w:t>peration</w:t>
      </w:r>
      <w:r>
        <w:rPr>
          <w:rFonts w:asciiTheme="minorHAnsi" w:hAnsiTheme="minorHAnsi" w:cstheme="minorHAnsi"/>
          <w:sz w:val="22"/>
          <w:szCs w:val="22"/>
        </w:rPr>
        <w:t>s</w:t>
      </w:r>
      <w:r w:rsidRPr="00FB7A7C">
        <w:rPr>
          <w:rFonts w:asciiTheme="minorHAnsi" w:hAnsiTheme="minorHAnsi" w:cstheme="minorHAnsi"/>
          <w:sz w:val="22"/>
          <w:szCs w:val="22"/>
        </w:rPr>
        <w:t xml:space="preserve"> </w:t>
      </w:r>
      <w:r>
        <w:rPr>
          <w:rFonts w:asciiTheme="minorHAnsi" w:hAnsiTheme="minorHAnsi" w:cstheme="minorHAnsi"/>
          <w:sz w:val="22"/>
          <w:szCs w:val="22"/>
        </w:rPr>
        <w:t>m</w:t>
      </w:r>
      <w:r w:rsidRPr="00FB7A7C">
        <w:rPr>
          <w:rFonts w:asciiTheme="minorHAnsi" w:hAnsiTheme="minorHAnsi" w:cstheme="minorHAnsi"/>
          <w:sz w:val="22"/>
          <w:szCs w:val="22"/>
        </w:rPr>
        <w:t>anager should be approached, and they will try to resolve the problem. If a satisfactory resolution cannot be found, then Stage Two of the procedure will formally come into operation.</w:t>
      </w:r>
    </w:p>
    <w:p w14:paraId="68F83B32" w14:textId="77777777" w:rsidR="00FB7A7C" w:rsidRPr="00FB7A7C" w:rsidRDefault="00FB7A7C" w:rsidP="00FB7A7C">
      <w:pPr>
        <w:spacing w:line="276" w:lineRule="auto"/>
        <w:rPr>
          <w:rFonts w:asciiTheme="minorHAnsi" w:hAnsiTheme="minorHAnsi" w:cstheme="minorHAnsi"/>
          <w:sz w:val="22"/>
          <w:szCs w:val="22"/>
        </w:rPr>
      </w:pPr>
    </w:p>
    <w:p w14:paraId="1603DEE8" w14:textId="77777777" w:rsidR="00FB7A7C" w:rsidRDefault="00FB7A7C" w:rsidP="00FB7A7C">
      <w:pPr>
        <w:spacing w:line="276" w:lineRule="auto"/>
        <w:rPr>
          <w:rFonts w:asciiTheme="minorHAnsi" w:hAnsiTheme="minorHAnsi" w:cstheme="minorHAnsi"/>
          <w:b/>
          <w:sz w:val="22"/>
          <w:szCs w:val="22"/>
        </w:rPr>
      </w:pPr>
    </w:p>
    <w:p w14:paraId="2D8B39C8" w14:textId="77777777" w:rsidR="00FB7A7C" w:rsidRPr="00FB7A7C" w:rsidRDefault="00FB7A7C" w:rsidP="00FB7A7C">
      <w:pPr>
        <w:spacing w:line="276" w:lineRule="auto"/>
        <w:rPr>
          <w:rFonts w:asciiTheme="minorHAnsi" w:hAnsiTheme="minorHAnsi" w:cstheme="minorHAnsi"/>
          <w:b/>
          <w:sz w:val="22"/>
          <w:szCs w:val="22"/>
        </w:rPr>
      </w:pPr>
      <w:r w:rsidRPr="00FB7A7C">
        <w:rPr>
          <w:rFonts w:asciiTheme="minorHAnsi" w:hAnsiTheme="minorHAnsi" w:cstheme="minorHAnsi"/>
          <w:b/>
          <w:sz w:val="22"/>
          <w:szCs w:val="22"/>
        </w:rPr>
        <w:t>Stage Two</w:t>
      </w:r>
    </w:p>
    <w:p w14:paraId="51347CC8" w14:textId="77777777" w:rsidR="00FB7A7C" w:rsidRPr="00FB7A7C" w:rsidRDefault="00FB7A7C" w:rsidP="00FB7A7C">
      <w:pPr>
        <w:spacing w:line="276" w:lineRule="auto"/>
        <w:rPr>
          <w:rFonts w:asciiTheme="minorHAnsi" w:hAnsiTheme="minorHAnsi" w:cstheme="minorHAnsi"/>
          <w:sz w:val="22"/>
          <w:szCs w:val="22"/>
        </w:rPr>
      </w:pPr>
      <w:r w:rsidRPr="00FB7A7C">
        <w:rPr>
          <w:rFonts w:asciiTheme="minorHAnsi" w:hAnsiTheme="minorHAnsi" w:cstheme="minorHAnsi"/>
          <w:sz w:val="22"/>
          <w:szCs w:val="22"/>
        </w:rPr>
        <w:lastRenderedPageBreak/>
        <w:t xml:space="preserve">If informal discussions of a complaint or problem have not produced a satisfactory resolution to the situation, parents/carers should put their complaint in detail and in writing to the </w:t>
      </w:r>
      <w:r>
        <w:rPr>
          <w:rFonts w:asciiTheme="minorHAnsi" w:hAnsiTheme="minorHAnsi" w:cstheme="minorHAnsi"/>
          <w:sz w:val="22"/>
          <w:szCs w:val="22"/>
        </w:rPr>
        <w:t>o</w:t>
      </w:r>
      <w:r w:rsidRPr="00FB7A7C">
        <w:rPr>
          <w:rFonts w:asciiTheme="minorHAnsi" w:hAnsiTheme="minorHAnsi" w:cstheme="minorHAnsi"/>
          <w:sz w:val="22"/>
          <w:szCs w:val="22"/>
        </w:rPr>
        <w:t>peration</w:t>
      </w:r>
      <w:r>
        <w:rPr>
          <w:rFonts w:asciiTheme="minorHAnsi" w:hAnsiTheme="minorHAnsi" w:cstheme="minorHAnsi"/>
          <w:sz w:val="22"/>
          <w:szCs w:val="22"/>
        </w:rPr>
        <w:t>s m</w:t>
      </w:r>
      <w:r w:rsidRPr="00FB7A7C">
        <w:rPr>
          <w:rFonts w:asciiTheme="minorHAnsi" w:hAnsiTheme="minorHAnsi" w:cstheme="minorHAnsi"/>
          <w:sz w:val="22"/>
          <w:szCs w:val="22"/>
        </w:rPr>
        <w:t xml:space="preserve">anager. Relevant names, dates, evidence, and any other important information on the nature of the complaint should be included. </w:t>
      </w:r>
    </w:p>
    <w:p w14:paraId="65A3D74D" w14:textId="77777777" w:rsidR="00FB7A7C" w:rsidRPr="00FB7A7C" w:rsidRDefault="00FB7A7C" w:rsidP="00FB7A7C">
      <w:pPr>
        <w:spacing w:line="276" w:lineRule="auto"/>
        <w:rPr>
          <w:rFonts w:asciiTheme="minorHAnsi" w:hAnsiTheme="minorHAnsi" w:cstheme="minorHAnsi"/>
          <w:sz w:val="22"/>
          <w:szCs w:val="22"/>
        </w:rPr>
      </w:pPr>
    </w:p>
    <w:p w14:paraId="59878C39" w14:textId="77777777" w:rsidR="00FB7A7C" w:rsidRPr="00FB7A7C" w:rsidRDefault="00FB7A7C" w:rsidP="00FB7A7C">
      <w:pPr>
        <w:spacing w:line="276" w:lineRule="auto"/>
        <w:rPr>
          <w:rFonts w:asciiTheme="minorHAnsi" w:hAnsiTheme="minorHAnsi" w:cstheme="minorHAnsi"/>
          <w:sz w:val="22"/>
          <w:szCs w:val="22"/>
        </w:rPr>
      </w:pPr>
      <w:r w:rsidRPr="00FB7A7C">
        <w:rPr>
          <w:rFonts w:asciiTheme="minorHAnsi" w:hAnsiTheme="minorHAnsi" w:cstheme="minorHAnsi"/>
          <w:sz w:val="22"/>
          <w:szCs w:val="22"/>
        </w:rPr>
        <w:t>Success4All will acknowledge receipt of the complaint within (3) three working days and will give you a response to your complaint within ten (10) working days. We shall explain what we are doing to resolve the issues you have raised, if it will take longer than the 10 days to do this.</w:t>
      </w:r>
    </w:p>
    <w:p w14:paraId="401B4C16" w14:textId="77777777" w:rsidR="00FB7A7C" w:rsidRPr="00FB7A7C" w:rsidRDefault="00FB7A7C" w:rsidP="00FB7A7C">
      <w:pPr>
        <w:spacing w:line="276" w:lineRule="auto"/>
        <w:rPr>
          <w:rFonts w:asciiTheme="minorHAnsi" w:hAnsiTheme="minorHAnsi" w:cstheme="minorHAnsi"/>
          <w:sz w:val="22"/>
          <w:szCs w:val="22"/>
        </w:rPr>
      </w:pPr>
    </w:p>
    <w:p w14:paraId="7242B89D" w14:textId="77777777" w:rsidR="00FB7A7C" w:rsidRPr="00FB7A7C" w:rsidRDefault="00FB7A7C" w:rsidP="00FB7A7C">
      <w:pPr>
        <w:spacing w:line="276" w:lineRule="auto"/>
        <w:rPr>
          <w:rFonts w:asciiTheme="minorHAnsi" w:hAnsiTheme="minorHAnsi" w:cstheme="minorHAnsi"/>
          <w:sz w:val="22"/>
          <w:szCs w:val="22"/>
        </w:rPr>
      </w:pPr>
      <w:r w:rsidRPr="00FB7A7C">
        <w:rPr>
          <w:rFonts w:asciiTheme="minorHAnsi" w:hAnsiTheme="minorHAnsi" w:cstheme="minorHAnsi"/>
          <w:sz w:val="22"/>
          <w:szCs w:val="22"/>
        </w:rPr>
        <w:t xml:space="preserve">The </w:t>
      </w:r>
      <w:r>
        <w:rPr>
          <w:rFonts w:asciiTheme="minorHAnsi" w:hAnsiTheme="minorHAnsi" w:cstheme="minorHAnsi"/>
          <w:sz w:val="22"/>
          <w:szCs w:val="22"/>
        </w:rPr>
        <w:t>o</w:t>
      </w:r>
      <w:r w:rsidRPr="00FB7A7C">
        <w:rPr>
          <w:rFonts w:asciiTheme="minorHAnsi" w:hAnsiTheme="minorHAnsi" w:cstheme="minorHAnsi"/>
          <w:sz w:val="22"/>
          <w:szCs w:val="22"/>
        </w:rPr>
        <w:t>peration</w:t>
      </w:r>
      <w:r>
        <w:rPr>
          <w:rFonts w:asciiTheme="minorHAnsi" w:hAnsiTheme="minorHAnsi" w:cstheme="minorHAnsi"/>
          <w:sz w:val="22"/>
          <w:szCs w:val="22"/>
        </w:rPr>
        <w:t>s m</w:t>
      </w:r>
      <w:r w:rsidRPr="00FB7A7C">
        <w:rPr>
          <w:rFonts w:asciiTheme="minorHAnsi" w:hAnsiTheme="minorHAnsi" w:cstheme="minorHAnsi"/>
          <w:sz w:val="22"/>
          <w:szCs w:val="22"/>
        </w:rPr>
        <w:t xml:space="preserve">anager will be responsible for sending a full and formal response of the investigation outcome </w:t>
      </w:r>
      <w:r w:rsidRPr="00FB7A7C">
        <w:rPr>
          <w:rFonts w:asciiTheme="minorHAnsi" w:hAnsiTheme="minorHAnsi" w:cstheme="minorHAnsi"/>
          <w:color w:val="FF00FF"/>
          <w:sz w:val="22"/>
          <w:szCs w:val="22"/>
        </w:rPr>
        <w:t>–</w:t>
      </w:r>
      <w:r w:rsidRPr="00FB7A7C">
        <w:rPr>
          <w:rFonts w:asciiTheme="minorHAnsi" w:hAnsiTheme="minorHAnsi" w:cstheme="minorHAnsi"/>
          <w:sz w:val="22"/>
          <w:szCs w:val="22"/>
        </w:rPr>
        <w:t xml:space="preserve"> within 28 days of having received the complaint</w:t>
      </w:r>
      <w:r w:rsidRPr="00FB7A7C">
        <w:rPr>
          <w:rStyle w:val="FootnoteReference"/>
          <w:rFonts w:asciiTheme="minorHAnsi" w:hAnsiTheme="minorHAnsi" w:cstheme="minorHAnsi"/>
          <w:sz w:val="22"/>
          <w:szCs w:val="22"/>
        </w:rPr>
        <w:footnoteReference w:customMarkFollows="1" w:id="1"/>
        <w:t>*</w:t>
      </w:r>
      <w:r w:rsidRPr="00FB7A7C">
        <w:rPr>
          <w:rFonts w:asciiTheme="minorHAnsi" w:hAnsiTheme="minorHAnsi" w:cstheme="minorHAnsi"/>
          <w:sz w:val="22"/>
          <w:szCs w:val="22"/>
        </w:rPr>
        <w:t>.</w:t>
      </w:r>
    </w:p>
    <w:p w14:paraId="04B149F6" w14:textId="77777777" w:rsidR="00FB7A7C" w:rsidRPr="00FB7A7C" w:rsidRDefault="00FB7A7C" w:rsidP="00FB7A7C">
      <w:pPr>
        <w:spacing w:line="276" w:lineRule="auto"/>
        <w:rPr>
          <w:rFonts w:asciiTheme="minorHAnsi" w:hAnsiTheme="minorHAnsi" w:cstheme="minorHAnsi"/>
          <w:sz w:val="22"/>
          <w:szCs w:val="22"/>
        </w:rPr>
      </w:pPr>
    </w:p>
    <w:p w14:paraId="206F1DA3" w14:textId="77777777" w:rsidR="00FB7A7C" w:rsidRPr="00FB7A7C" w:rsidRDefault="00FB7A7C" w:rsidP="00FB7A7C">
      <w:pPr>
        <w:spacing w:line="276" w:lineRule="auto"/>
        <w:rPr>
          <w:rFonts w:asciiTheme="minorHAnsi" w:hAnsiTheme="minorHAnsi" w:cstheme="minorHAnsi"/>
          <w:sz w:val="22"/>
          <w:szCs w:val="22"/>
        </w:rPr>
      </w:pPr>
      <w:r w:rsidRPr="00FB7A7C">
        <w:rPr>
          <w:rFonts w:asciiTheme="minorHAnsi" w:hAnsiTheme="minorHAnsi" w:cstheme="minorHAnsi"/>
          <w:sz w:val="22"/>
          <w:szCs w:val="22"/>
        </w:rPr>
        <w:t xml:space="preserve">The formal response to the complaint will be sent to the parent/carer concerned, and copied to all relevant members of staff, if appropriate. The response will include an account of the findings; any actions taken as a result, recommendations for dealing with the complaint and any amendments to the Success4All’s policies or procedures emerging from the investigation. </w:t>
      </w:r>
    </w:p>
    <w:p w14:paraId="61D0C3B0" w14:textId="77777777" w:rsidR="00FB7A7C" w:rsidRPr="00FB7A7C" w:rsidRDefault="00FB7A7C" w:rsidP="00FB7A7C">
      <w:pPr>
        <w:spacing w:line="276" w:lineRule="auto"/>
        <w:rPr>
          <w:rFonts w:asciiTheme="minorHAnsi" w:hAnsiTheme="minorHAnsi" w:cstheme="minorHAnsi"/>
          <w:sz w:val="22"/>
          <w:szCs w:val="22"/>
        </w:rPr>
      </w:pPr>
    </w:p>
    <w:p w14:paraId="20F03019" w14:textId="77777777" w:rsidR="00FB7A7C" w:rsidRPr="00FB7A7C" w:rsidRDefault="00FB7A7C" w:rsidP="00FB7A7C">
      <w:pPr>
        <w:spacing w:line="276" w:lineRule="auto"/>
        <w:rPr>
          <w:rFonts w:asciiTheme="minorHAnsi" w:hAnsiTheme="minorHAnsi" w:cstheme="minorHAnsi"/>
          <w:sz w:val="22"/>
          <w:szCs w:val="22"/>
        </w:rPr>
      </w:pPr>
      <w:r w:rsidRPr="00FB7A7C">
        <w:rPr>
          <w:rFonts w:asciiTheme="minorHAnsi" w:hAnsiTheme="minorHAnsi" w:cstheme="minorHAnsi"/>
          <w:sz w:val="22"/>
          <w:szCs w:val="22"/>
        </w:rPr>
        <w:t xml:space="preserve">The </w:t>
      </w:r>
      <w:r>
        <w:rPr>
          <w:rFonts w:asciiTheme="minorHAnsi" w:hAnsiTheme="minorHAnsi" w:cstheme="minorHAnsi"/>
          <w:sz w:val="22"/>
          <w:szCs w:val="22"/>
        </w:rPr>
        <w:t>o</w:t>
      </w:r>
      <w:r w:rsidRPr="00FB7A7C">
        <w:rPr>
          <w:rFonts w:asciiTheme="minorHAnsi" w:hAnsiTheme="minorHAnsi" w:cstheme="minorHAnsi"/>
          <w:sz w:val="22"/>
          <w:szCs w:val="22"/>
        </w:rPr>
        <w:t>peration</w:t>
      </w:r>
      <w:r>
        <w:rPr>
          <w:rFonts w:asciiTheme="minorHAnsi" w:hAnsiTheme="minorHAnsi" w:cstheme="minorHAnsi"/>
          <w:sz w:val="22"/>
          <w:szCs w:val="22"/>
        </w:rPr>
        <w:t>s m</w:t>
      </w:r>
      <w:r w:rsidRPr="00FB7A7C">
        <w:rPr>
          <w:rFonts w:asciiTheme="minorHAnsi" w:hAnsiTheme="minorHAnsi" w:cstheme="minorHAnsi"/>
          <w:sz w:val="22"/>
          <w:szCs w:val="22"/>
        </w:rPr>
        <w:t xml:space="preserve">anager will arrange a time to meet the parent/carer concerned, and any other relevant individuals, such as members of staff, to discuss the complaint and the Success4All’s response to it. The </w:t>
      </w:r>
      <w:r>
        <w:rPr>
          <w:rFonts w:asciiTheme="minorHAnsi" w:hAnsiTheme="minorHAnsi" w:cstheme="minorHAnsi"/>
          <w:sz w:val="22"/>
          <w:szCs w:val="22"/>
        </w:rPr>
        <w:t>o</w:t>
      </w:r>
      <w:r w:rsidRPr="00FB7A7C">
        <w:rPr>
          <w:rFonts w:asciiTheme="minorHAnsi" w:hAnsiTheme="minorHAnsi" w:cstheme="minorHAnsi"/>
          <w:sz w:val="22"/>
          <w:szCs w:val="22"/>
        </w:rPr>
        <w:t>peration</w:t>
      </w:r>
      <w:r>
        <w:rPr>
          <w:rFonts w:asciiTheme="minorHAnsi" w:hAnsiTheme="minorHAnsi" w:cstheme="minorHAnsi"/>
          <w:sz w:val="22"/>
          <w:szCs w:val="22"/>
        </w:rPr>
        <w:t>s m</w:t>
      </w:r>
      <w:r w:rsidRPr="00FB7A7C">
        <w:rPr>
          <w:rFonts w:asciiTheme="minorHAnsi" w:hAnsiTheme="minorHAnsi" w:cstheme="minorHAnsi"/>
          <w:sz w:val="22"/>
          <w:szCs w:val="22"/>
        </w:rPr>
        <w:t xml:space="preserve">anager will judge if it is best for all parties to meet together or if individual meetings are more appropriate. </w:t>
      </w:r>
    </w:p>
    <w:p w14:paraId="3971FDE8" w14:textId="77777777" w:rsidR="00FB7A7C" w:rsidRPr="00FB7A7C" w:rsidRDefault="00FB7A7C" w:rsidP="00FB7A7C">
      <w:pPr>
        <w:spacing w:line="276" w:lineRule="auto"/>
        <w:rPr>
          <w:rFonts w:asciiTheme="minorHAnsi" w:hAnsiTheme="minorHAnsi" w:cstheme="minorHAnsi"/>
          <w:sz w:val="22"/>
          <w:szCs w:val="22"/>
        </w:rPr>
      </w:pPr>
    </w:p>
    <w:p w14:paraId="65268A6A" w14:textId="77777777" w:rsidR="00FB7A7C" w:rsidRPr="00FB7A7C" w:rsidRDefault="00FB7A7C" w:rsidP="00FB7A7C">
      <w:pPr>
        <w:spacing w:line="276" w:lineRule="auto"/>
        <w:rPr>
          <w:rFonts w:asciiTheme="minorHAnsi" w:hAnsiTheme="minorHAnsi" w:cstheme="minorHAnsi"/>
          <w:sz w:val="22"/>
          <w:szCs w:val="22"/>
        </w:rPr>
      </w:pPr>
      <w:r w:rsidRPr="00FB7A7C">
        <w:rPr>
          <w:rFonts w:asciiTheme="minorHAnsi" w:hAnsiTheme="minorHAnsi" w:cstheme="minorHAnsi"/>
          <w:sz w:val="22"/>
          <w:szCs w:val="22"/>
        </w:rPr>
        <w:t xml:space="preserve">If at the conclusion of this process, the parents/carers remain dissatisfied with the response they have received, the original complaint along with Success4All’s response will be passed to the Registered Person who will adjudicate the case. </w:t>
      </w:r>
      <w:r w:rsidRPr="00FB7A7C">
        <w:rPr>
          <w:rFonts w:asciiTheme="minorHAnsi" w:hAnsiTheme="minorHAnsi" w:cstheme="minorHAnsi"/>
          <w:bCs/>
          <w:sz w:val="22"/>
          <w:szCs w:val="22"/>
        </w:rPr>
        <w:t xml:space="preserve">Records of all complaints and their outcome will be retained for a period of at least 3 years, from when the record was made. Parents will be allowed access to all written records about their children on request (except in exceptional cases). </w:t>
      </w:r>
    </w:p>
    <w:p w14:paraId="1298FC3F" w14:textId="77777777" w:rsidR="00FB7A7C" w:rsidRPr="00FB7A7C" w:rsidRDefault="00FB7A7C" w:rsidP="00FB7A7C">
      <w:pPr>
        <w:spacing w:line="276" w:lineRule="auto"/>
        <w:rPr>
          <w:rFonts w:asciiTheme="minorHAnsi" w:hAnsiTheme="minorHAnsi" w:cstheme="minorHAnsi"/>
          <w:bCs/>
          <w:sz w:val="22"/>
          <w:szCs w:val="22"/>
        </w:rPr>
      </w:pPr>
    </w:p>
    <w:p w14:paraId="1211BA68" w14:textId="77777777" w:rsidR="00FB7A7C" w:rsidRPr="00FB7A7C" w:rsidRDefault="00FB7A7C" w:rsidP="00FB7A7C">
      <w:pPr>
        <w:spacing w:line="276" w:lineRule="auto"/>
        <w:rPr>
          <w:rFonts w:asciiTheme="minorHAnsi" w:hAnsiTheme="minorHAnsi" w:cstheme="minorHAnsi"/>
          <w:sz w:val="22"/>
          <w:szCs w:val="22"/>
        </w:rPr>
      </w:pPr>
      <w:r w:rsidRPr="00FB7A7C">
        <w:rPr>
          <w:rFonts w:asciiTheme="minorHAnsi" w:hAnsiTheme="minorHAnsi" w:cstheme="minorHAnsi"/>
          <w:sz w:val="22"/>
          <w:szCs w:val="22"/>
        </w:rPr>
        <w:t>As part of Success4All’s registration to OFSTED, parents/carers also have the right to make a complaint to OFSTED. This can be done by ringing Tel: 0300 123 1231 or writing to: OFSTED, Piccadilly Gate, Store Street, Manchester, M1 2WD.</w:t>
      </w:r>
    </w:p>
    <w:p w14:paraId="4D28E020" w14:textId="77777777" w:rsidR="00FB7A7C" w:rsidRPr="00FB7A7C" w:rsidRDefault="00FB7A7C" w:rsidP="00FB7A7C">
      <w:pPr>
        <w:spacing w:line="276" w:lineRule="auto"/>
        <w:rPr>
          <w:rFonts w:asciiTheme="minorHAnsi" w:hAnsiTheme="minorHAnsi" w:cstheme="minorHAnsi"/>
          <w:bCs/>
          <w:sz w:val="22"/>
          <w:szCs w:val="22"/>
        </w:rPr>
      </w:pPr>
    </w:p>
    <w:p w14:paraId="342B1C3E" w14:textId="77777777" w:rsidR="00FB7A7C" w:rsidRPr="00FB7A7C" w:rsidRDefault="00FB7A7C" w:rsidP="00FB7A7C">
      <w:pPr>
        <w:spacing w:line="276" w:lineRule="auto"/>
        <w:rPr>
          <w:rFonts w:asciiTheme="minorHAnsi" w:hAnsiTheme="minorHAnsi" w:cstheme="minorHAnsi"/>
          <w:bCs/>
          <w:sz w:val="22"/>
          <w:szCs w:val="22"/>
        </w:rPr>
      </w:pPr>
      <w:r w:rsidRPr="00FB7A7C">
        <w:rPr>
          <w:rFonts w:asciiTheme="minorHAnsi" w:hAnsiTheme="minorHAnsi" w:cstheme="minorHAnsi"/>
          <w:bCs/>
          <w:sz w:val="22"/>
          <w:szCs w:val="22"/>
        </w:rPr>
        <w:t xml:space="preserve">Success4All will also supply a copy of the most recent Ofsted report to parents/carers of children attending.  </w:t>
      </w:r>
      <w:r w:rsidRPr="00FB7A7C">
        <w:rPr>
          <w:rFonts w:asciiTheme="minorHAnsi" w:hAnsiTheme="minorHAnsi" w:cstheme="minorHAnsi"/>
          <w:sz w:val="22"/>
          <w:szCs w:val="22"/>
        </w:rPr>
        <w:t>Success4All always welcomes suggestions, feedback, and</w:t>
      </w:r>
      <w:r>
        <w:rPr>
          <w:rFonts w:asciiTheme="minorHAnsi" w:hAnsiTheme="minorHAnsi" w:cstheme="minorHAnsi"/>
          <w:sz w:val="22"/>
          <w:szCs w:val="22"/>
        </w:rPr>
        <w:t xml:space="preserve"> </w:t>
      </w:r>
      <w:r w:rsidRPr="00FB7A7C">
        <w:rPr>
          <w:rFonts w:asciiTheme="minorHAnsi" w:hAnsiTheme="minorHAnsi" w:cstheme="minorHAnsi"/>
          <w:sz w:val="22"/>
          <w:szCs w:val="22"/>
        </w:rPr>
        <w:t>compliments</w:t>
      </w:r>
      <w:r>
        <w:rPr>
          <w:rFonts w:asciiTheme="minorHAnsi" w:hAnsiTheme="minorHAnsi" w:cstheme="minorHAnsi"/>
          <w:sz w:val="22"/>
          <w:szCs w:val="22"/>
        </w:rPr>
        <w:t xml:space="preserve"> </w:t>
      </w:r>
      <w:r w:rsidRPr="00FB7A7C">
        <w:rPr>
          <w:rFonts w:asciiTheme="minorHAnsi" w:hAnsiTheme="minorHAnsi" w:cstheme="minorHAnsi"/>
          <w:sz w:val="22"/>
          <w:szCs w:val="22"/>
        </w:rPr>
        <w:t xml:space="preserve">too.   </w:t>
      </w:r>
    </w:p>
    <w:p w14:paraId="74E75096" w14:textId="77777777" w:rsidR="00FB7A7C" w:rsidRDefault="00FB7A7C" w:rsidP="00FB7A7C">
      <w:pPr>
        <w:rPr>
          <w:rFonts w:asciiTheme="minorHAnsi" w:hAnsiTheme="minorHAnsi" w:cstheme="minorHAnsi"/>
          <w:sz w:val="22"/>
          <w:szCs w:val="22"/>
        </w:rPr>
      </w:pPr>
    </w:p>
    <w:p w14:paraId="690B7111" w14:textId="77777777" w:rsidR="00FB7A7C" w:rsidRPr="00FB7A7C" w:rsidRDefault="00FB7A7C" w:rsidP="00FB7A7C">
      <w:pPr>
        <w:rPr>
          <w:rFonts w:asciiTheme="minorHAnsi" w:hAnsiTheme="minorHAnsi" w:cstheme="minorHAnsi"/>
          <w:b/>
          <w:sz w:val="22"/>
          <w:szCs w:val="22"/>
        </w:rPr>
      </w:pPr>
      <w:r w:rsidRPr="00FB7A7C">
        <w:rPr>
          <w:rFonts w:asciiTheme="minorHAnsi" w:hAnsiTheme="minorHAnsi" w:cstheme="minorHAnsi"/>
          <w:b/>
          <w:sz w:val="22"/>
          <w:szCs w:val="22"/>
        </w:rPr>
        <w:t>Making a Complaint to Ofsted</w:t>
      </w:r>
    </w:p>
    <w:p w14:paraId="76FD8CA3" w14:textId="77777777" w:rsidR="00FB7A7C" w:rsidRPr="00FB7A7C" w:rsidRDefault="00FB7A7C" w:rsidP="00FB7A7C">
      <w:pPr>
        <w:spacing w:line="276" w:lineRule="auto"/>
        <w:rPr>
          <w:rFonts w:asciiTheme="minorHAnsi" w:hAnsiTheme="minorHAnsi" w:cstheme="minorHAnsi"/>
          <w:sz w:val="22"/>
          <w:szCs w:val="22"/>
        </w:rPr>
      </w:pPr>
    </w:p>
    <w:p w14:paraId="0F3AC01A" w14:textId="564167EC" w:rsidR="00FB7A7C" w:rsidRPr="0063480D" w:rsidRDefault="00FB7A7C" w:rsidP="00FB7A7C">
      <w:pPr>
        <w:spacing w:line="276" w:lineRule="auto"/>
        <w:rPr>
          <w:rFonts w:asciiTheme="minorHAnsi" w:hAnsiTheme="minorHAnsi" w:cstheme="minorHAnsi"/>
          <w:sz w:val="22"/>
          <w:szCs w:val="22"/>
        </w:rPr>
      </w:pPr>
      <w:r w:rsidRPr="00FB7A7C">
        <w:rPr>
          <w:rFonts w:asciiTheme="minorHAnsi" w:hAnsiTheme="minorHAnsi" w:cstheme="minorHAnsi"/>
          <w:sz w:val="22"/>
          <w:szCs w:val="22"/>
        </w:rPr>
        <w:t>At any time, any parent/carer can submit a complaint to Ofsted, about any aspect of Success4All’s services. Ofsted will consider and investigate all complaints received</w:t>
      </w:r>
    </w:p>
    <w:p w14:paraId="0DAF5314" w14:textId="77777777" w:rsidR="0063480D" w:rsidRPr="00D9076E" w:rsidRDefault="0063480D" w:rsidP="0063480D">
      <w:pPr>
        <w:jc w:val="center"/>
        <w:rPr>
          <w:rFonts w:asciiTheme="minorHAnsi" w:hAnsiTheme="minorHAnsi" w:cstheme="minorHAnsi"/>
          <w:b/>
          <w:u w:val="single"/>
        </w:rPr>
      </w:pPr>
      <w:r w:rsidRPr="00D9076E">
        <w:rPr>
          <w:rFonts w:asciiTheme="minorHAnsi" w:hAnsiTheme="minorHAnsi" w:cstheme="minorHAnsi"/>
          <w:b/>
          <w:u w:val="single"/>
        </w:rPr>
        <w:lastRenderedPageBreak/>
        <w:t>Complaints Form</w:t>
      </w:r>
    </w:p>
    <w:p w14:paraId="1A12D2C7" w14:textId="77777777" w:rsidR="0063480D" w:rsidRPr="00D9076E" w:rsidRDefault="0063480D" w:rsidP="0063480D">
      <w:pPr>
        <w:rPr>
          <w:rFonts w:asciiTheme="minorHAnsi" w:hAnsiTheme="minorHAnsi" w:cstheme="minorHAnsi"/>
        </w:rPr>
      </w:pPr>
    </w:p>
    <w:p w14:paraId="5F2CCBB9" w14:textId="77777777" w:rsidR="0063480D" w:rsidRPr="00D9076E" w:rsidRDefault="0063480D" w:rsidP="0063480D">
      <w:pPr>
        <w:spacing w:line="276" w:lineRule="auto"/>
        <w:jc w:val="both"/>
        <w:rPr>
          <w:rFonts w:asciiTheme="minorHAnsi" w:hAnsiTheme="minorHAnsi" w:cstheme="minorHAnsi"/>
        </w:rPr>
      </w:pPr>
      <w:r w:rsidRPr="00D9076E">
        <w:rPr>
          <w:rFonts w:asciiTheme="minorHAnsi" w:hAnsiTheme="minorHAnsi" w:cstheme="minorHAnsi"/>
        </w:rPr>
        <w:t>If required, a member of staff will assist in the completion of this form</w:t>
      </w:r>
    </w:p>
    <w:tbl>
      <w:tblPr>
        <w:tblpPr w:leftFromText="180" w:rightFromText="180" w:vertAnchor="text" w:horzAnchor="margin" w:tblpXSpec="center" w:tblpY="81"/>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6554"/>
      </w:tblGrid>
      <w:tr w:rsidR="0063480D" w:rsidRPr="00D9076E" w14:paraId="22C5FE37" w14:textId="77777777" w:rsidTr="0003118F">
        <w:trPr>
          <w:trHeight w:val="1697"/>
        </w:trPr>
        <w:tc>
          <w:tcPr>
            <w:tcW w:w="4531" w:type="dxa"/>
          </w:tcPr>
          <w:p w14:paraId="54905139" w14:textId="77777777" w:rsidR="0063480D" w:rsidRPr="00D9076E" w:rsidRDefault="0063480D" w:rsidP="0003118F">
            <w:pPr>
              <w:spacing w:line="276" w:lineRule="auto"/>
              <w:jc w:val="both"/>
              <w:rPr>
                <w:rFonts w:asciiTheme="minorHAnsi" w:hAnsiTheme="minorHAnsi" w:cstheme="minorHAnsi"/>
              </w:rPr>
            </w:pPr>
            <w:r w:rsidRPr="00D9076E">
              <w:rPr>
                <w:rFonts w:asciiTheme="minorHAnsi" w:hAnsiTheme="minorHAnsi" w:cstheme="minorHAnsi"/>
              </w:rPr>
              <w:t>Which Learning Hub are you complaining about?</w:t>
            </w:r>
          </w:p>
          <w:p w14:paraId="3F88C974" w14:textId="77777777" w:rsidR="0063480D" w:rsidRPr="00D9076E" w:rsidRDefault="0063480D" w:rsidP="0003118F">
            <w:pPr>
              <w:spacing w:line="276" w:lineRule="auto"/>
              <w:jc w:val="both"/>
              <w:rPr>
                <w:rFonts w:asciiTheme="minorHAnsi" w:hAnsiTheme="minorHAnsi" w:cstheme="minorHAnsi"/>
              </w:rPr>
            </w:pPr>
          </w:p>
          <w:p w14:paraId="7DA5477F" w14:textId="77777777" w:rsidR="0063480D" w:rsidRPr="00D9076E" w:rsidRDefault="0063480D" w:rsidP="0003118F">
            <w:pPr>
              <w:spacing w:line="276" w:lineRule="auto"/>
              <w:jc w:val="both"/>
              <w:rPr>
                <w:rFonts w:asciiTheme="minorHAnsi" w:hAnsiTheme="minorHAnsi" w:cstheme="minorHAnsi"/>
              </w:rPr>
            </w:pPr>
          </w:p>
          <w:p w14:paraId="48B4C39B" w14:textId="77777777" w:rsidR="0063480D" w:rsidRPr="00D9076E" w:rsidRDefault="0063480D" w:rsidP="0003118F">
            <w:pPr>
              <w:spacing w:line="276" w:lineRule="auto"/>
              <w:jc w:val="both"/>
              <w:rPr>
                <w:rFonts w:asciiTheme="minorHAnsi" w:hAnsiTheme="minorHAnsi" w:cstheme="minorHAnsi"/>
              </w:rPr>
            </w:pPr>
          </w:p>
        </w:tc>
        <w:tc>
          <w:tcPr>
            <w:tcW w:w="6554" w:type="dxa"/>
          </w:tcPr>
          <w:p w14:paraId="59C0DD82" w14:textId="77777777" w:rsidR="0063480D" w:rsidRPr="00D9076E" w:rsidRDefault="0063480D" w:rsidP="0003118F">
            <w:pPr>
              <w:spacing w:line="276" w:lineRule="auto"/>
              <w:jc w:val="both"/>
              <w:rPr>
                <w:rFonts w:asciiTheme="minorHAnsi" w:hAnsiTheme="minorHAnsi" w:cstheme="minorHAnsi"/>
              </w:rPr>
            </w:pPr>
            <w:r w:rsidRPr="00D9076E">
              <w:rPr>
                <w:rFonts w:asciiTheme="minorHAnsi" w:hAnsiTheme="minorHAnsi" w:cstheme="minorHAnsi"/>
              </w:rPr>
              <w:t>Date and time of activity/service in question:</w:t>
            </w:r>
          </w:p>
          <w:p w14:paraId="56FEBA03" w14:textId="77777777" w:rsidR="0063480D" w:rsidRPr="00D9076E" w:rsidRDefault="0063480D" w:rsidP="0003118F">
            <w:pPr>
              <w:spacing w:line="276" w:lineRule="auto"/>
              <w:jc w:val="both"/>
              <w:rPr>
                <w:rFonts w:asciiTheme="minorHAnsi" w:hAnsiTheme="minorHAnsi" w:cstheme="minorHAnsi"/>
              </w:rPr>
            </w:pPr>
          </w:p>
          <w:p w14:paraId="0532F39D" w14:textId="77777777" w:rsidR="0063480D" w:rsidRPr="00D9076E" w:rsidRDefault="0063480D" w:rsidP="0003118F">
            <w:pPr>
              <w:spacing w:line="276" w:lineRule="auto"/>
              <w:jc w:val="both"/>
              <w:rPr>
                <w:rFonts w:asciiTheme="minorHAnsi" w:hAnsiTheme="minorHAnsi" w:cstheme="minorHAnsi"/>
                <w:b/>
                <w:bCs/>
              </w:rPr>
            </w:pPr>
            <w:r w:rsidRPr="00D9076E">
              <w:rPr>
                <w:rFonts w:asciiTheme="minorHAnsi" w:hAnsiTheme="minorHAnsi" w:cstheme="minorHAnsi"/>
              </w:rPr>
              <w:t>Date</w:t>
            </w:r>
            <w:r w:rsidRPr="00D9076E">
              <w:rPr>
                <w:rFonts w:asciiTheme="minorHAnsi" w:hAnsiTheme="minorHAnsi" w:cstheme="minorHAnsi"/>
                <w:b/>
                <w:bCs/>
              </w:rPr>
              <w:t>………………………………..</w:t>
            </w:r>
          </w:p>
          <w:p w14:paraId="0EB87E71" w14:textId="77777777" w:rsidR="0063480D" w:rsidRPr="00D9076E" w:rsidRDefault="0063480D" w:rsidP="0003118F">
            <w:pPr>
              <w:spacing w:line="276" w:lineRule="auto"/>
              <w:jc w:val="both"/>
              <w:rPr>
                <w:rFonts w:asciiTheme="minorHAnsi" w:hAnsiTheme="minorHAnsi" w:cstheme="minorHAnsi"/>
                <w:b/>
                <w:bCs/>
              </w:rPr>
            </w:pPr>
          </w:p>
          <w:p w14:paraId="56D77590" w14:textId="77777777" w:rsidR="0063480D" w:rsidRPr="00D9076E" w:rsidRDefault="0063480D" w:rsidP="0003118F">
            <w:pPr>
              <w:spacing w:line="276" w:lineRule="auto"/>
              <w:jc w:val="both"/>
              <w:rPr>
                <w:rFonts w:asciiTheme="minorHAnsi" w:hAnsiTheme="minorHAnsi" w:cstheme="minorHAnsi"/>
                <w:b/>
                <w:bCs/>
              </w:rPr>
            </w:pPr>
            <w:r w:rsidRPr="00D9076E">
              <w:rPr>
                <w:rFonts w:asciiTheme="minorHAnsi" w:hAnsiTheme="minorHAnsi" w:cstheme="minorHAnsi"/>
              </w:rPr>
              <w:t>Time</w:t>
            </w:r>
            <w:r w:rsidRPr="00D9076E">
              <w:rPr>
                <w:rFonts w:asciiTheme="minorHAnsi" w:hAnsiTheme="minorHAnsi" w:cstheme="minorHAnsi"/>
                <w:b/>
                <w:bCs/>
              </w:rPr>
              <w:t>………………………………..</w:t>
            </w:r>
          </w:p>
        </w:tc>
      </w:tr>
      <w:tr w:rsidR="0063480D" w:rsidRPr="00D9076E" w14:paraId="2FEE2070" w14:textId="77777777" w:rsidTr="0003118F">
        <w:trPr>
          <w:cantSplit/>
          <w:trHeight w:val="3099"/>
        </w:trPr>
        <w:tc>
          <w:tcPr>
            <w:tcW w:w="11085" w:type="dxa"/>
            <w:gridSpan w:val="2"/>
          </w:tcPr>
          <w:p w14:paraId="20B642D9" w14:textId="77777777" w:rsidR="0063480D" w:rsidRPr="00D9076E" w:rsidRDefault="0063480D" w:rsidP="0003118F">
            <w:pPr>
              <w:spacing w:line="276" w:lineRule="auto"/>
              <w:jc w:val="both"/>
              <w:rPr>
                <w:rFonts w:asciiTheme="minorHAnsi" w:hAnsiTheme="minorHAnsi" w:cstheme="minorHAnsi"/>
              </w:rPr>
            </w:pPr>
            <w:r w:rsidRPr="00D9076E">
              <w:rPr>
                <w:rFonts w:asciiTheme="minorHAnsi" w:hAnsiTheme="minorHAnsi" w:cstheme="minorHAnsi"/>
              </w:rPr>
              <w:t>Please use the following space to write down your complaint:</w:t>
            </w:r>
          </w:p>
          <w:p w14:paraId="0B2F4186" w14:textId="77777777" w:rsidR="0063480D" w:rsidRPr="00D9076E" w:rsidRDefault="0063480D" w:rsidP="0003118F">
            <w:pPr>
              <w:spacing w:line="276" w:lineRule="auto"/>
              <w:jc w:val="both"/>
              <w:rPr>
                <w:rFonts w:asciiTheme="minorHAnsi" w:hAnsiTheme="minorHAnsi" w:cstheme="minorHAnsi"/>
              </w:rPr>
            </w:pPr>
            <w:r w:rsidRPr="00D9076E">
              <w:rPr>
                <w:rFonts w:asciiTheme="minorHAnsi" w:hAnsiTheme="minorHAnsi" w:cstheme="minorHAnsi"/>
              </w:rPr>
              <w:t>(please use separate sheet if necessary)</w:t>
            </w:r>
          </w:p>
          <w:p w14:paraId="2EF1581F" w14:textId="77777777" w:rsidR="0063480D" w:rsidRPr="00D9076E" w:rsidRDefault="0063480D" w:rsidP="0003118F">
            <w:pPr>
              <w:spacing w:line="276" w:lineRule="auto"/>
              <w:jc w:val="both"/>
              <w:rPr>
                <w:rFonts w:asciiTheme="minorHAnsi" w:hAnsiTheme="minorHAnsi" w:cstheme="minorHAnsi"/>
              </w:rPr>
            </w:pPr>
          </w:p>
          <w:p w14:paraId="7BCE57B4" w14:textId="77777777" w:rsidR="0063480D" w:rsidRDefault="0063480D" w:rsidP="0003118F">
            <w:pPr>
              <w:spacing w:line="276" w:lineRule="auto"/>
              <w:jc w:val="both"/>
              <w:rPr>
                <w:rFonts w:asciiTheme="minorHAnsi" w:hAnsiTheme="minorHAnsi" w:cstheme="minorHAnsi"/>
              </w:rPr>
            </w:pPr>
          </w:p>
          <w:p w14:paraId="3607884E" w14:textId="77777777" w:rsidR="0063480D" w:rsidRDefault="0063480D" w:rsidP="0003118F">
            <w:pPr>
              <w:spacing w:line="276" w:lineRule="auto"/>
              <w:jc w:val="both"/>
              <w:rPr>
                <w:rFonts w:asciiTheme="minorHAnsi" w:hAnsiTheme="minorHAnsi" w:cstheme="minorHAnsi"/>
              </w:rPr>
            </w:pPr>
          </w:p>
          <w:p w14:paraId="5A04F22C" w14:textId="77777777" w:rsidR="0063480D" w:rsidRDefault="0063480D" w:rsidP="0003118F">
            <w:pPr>
              <w:spacing w:line="276" w:lineRule="auto"/>
              <w:jc w:val="both"/>
              <w:rPr>
                <w:rFonts w:asciiTheme="minorHAnsi" w:hAnsiTheme="minorHAnsi" w:cstheme="minorHAnsi"/>
              </w:rPr>
            </w:pPr>
          </w:p>
          <w:p w14:paraId="0ACB7A06" w14:textId="77777777" w:rsidR="0063480D" w:rsidRDefault="0063480D" w:rsidP="0003118F">
            <w:pPr>
              <w:spacing w:line="276" w:lineRule="auto"/>
              <w:jc w:val="both"/>
              <w:rPr>
                <w:rFonts w:asciiTheme="minorHAnsi" w:hAnsiTheme="minorHAnsi" w:cstheme="minorHAnsi"/>
              </w:rPr>
            </w:pPr>
          </w:p>
          <w:p w14:paraId="3B14EB35" w14:textId="77777777" w:rsidR="0063480D" w:rsidRPr="00D9076E" w:rsidRDefault="0063480D" w:rsidP="0003118F">
            <w:pPr>
              <w:spacing w:line="276" w:lineRule="auto"/>
              <w:jc w:val="both"/>
              <w:rPr>
                <w:rFonts w:asciiTheme="minorHAnsi" w:hAnsiTheme="minorHAnsi" w:cstheme="minorHAnsi"/>
              </w:rPr>
            </w:pPr>
          </w:p>
          <w:p w14:paraId="2C901E7B" w14:textId="77777777" w:rsidR="0063480D" w:rsidRPr="00D9076E" w:rsidRDefault="0063480D" w:rsidP="0003118F">
            <w:pPr>
              <w:spacing w:line="276" w:lineRule="auto"/>
              <w:jc w:val="both"/>
              <w:rPr>
                <w:rFonts w:asciiTheme="minorHAnsi" w:hAnsiTheme="minorHAnsi" w:cstheme="minorHAnsi"/>
              </w:rPr>
            </w:pPr>
            <w:r w:rsidRPr="00D9076E">
              <w:rPr>
                <w:rFonts w:asciiTheme="minorHAnsi" w:hAnsiTheme="minorHAnsi" w:cstheme="minorHAnsi"/>
              </w:rPr>
              <w:t>Today’s Date</w:t>
            </w:r>
            <w:r w:rsidRPr="00D9076E">
              <w:rPr>
                <w:rFonts w:asciiTheme="minorHAnsi" w:hAnsiTheme="minorHAnsi" w:cstheme="minorHAnsi"/>
                <w:b/>
                <w:bCs/>
              </w:rPr>
              <w:t>……………………………</w:t>
            </w:r>
          </w:p>
        </w:tc>
      </w:tr>
      <w:tr w:rsidR="0063480D" w:rsidRPr="00D9076E" w14:paraId="28743EA4" w14:textId="77777777" w:rsidTr="0003118F">
        <w:trPr>
          <w:cantSplit/>
          <w:trHeight w:val="699"/>
        </w:trPr>
        <w:tc>
          <w:tcPr>
            <w:tcW w:w="11085" w:type="dxa"/>
            <w:gridSpan w:val="2"/>
          </w:tcPr>
          <w:p w14:paraId="5D5F34AA" w14:textId="77777777" w:rsidR="0063480D" w:rsidRPr="00D9076E" w:rsidRDefault="0063480D" w:rsidP="0003118F">
            <w:pPr>
              <w:spacing w:line="276" w:lineRule="auto"/>
              <w:jc w:val="both"/>
              <w:rPr>
                <w:rFonts w:asciiTheme="minorHAnsi" w:hAnsiTheme="minorHAnsi" w:cstheme="minorHAnsi"/>
              </w:rPr>
            </w:pPr>
            <w:r w:rsidRPr="00D9076E">
              <w:rPr>
                <w:rFonts w:asciiTheme="minorHAnsi" w:hAnsiTheme="minorHAnsi" w:cstheme="minorHAnsi"/>
              </w:rPr>
              <w:t xml:space="preserve">All complaints we receive will be dealt with fairly and promptly. </w:t>
            </w:r>
            <w:r w:rsidRPr="00D9076E">
              <w:rPr>
                <w:rFonts w:asciiTheme="minorHAnsi" w:hAnsiTheme="minorHAnsi" w:cstheme="minorHAnsi"/>
                <w:b/>
                <w:bCs/>
                <w:i/>
                <w:iCs/>
              </w:rPr>
              <w:t>Please fill in your name and address and we will contact you</w:t>
            </w:r>
            <w:r w:rsidRPr="00D9076E">
              <w:rPr>
                <w:rFonts w:asciiTheme="minorHAnsi" w:hAnsiTheme="minorHAnsi" w:cstheme="minorHAnsi"/>
                <w:i/>
                <w:iCs/>
              </w:rPr>
              <w:t>.</w:t>
            </w:r>
          </w:p>
        </w:tc>
      </w:tr>
      <w:tr w:rsidR="0063480D" w:rsidRPr="00D9076E" w14:paraId="0BC7022C" w14:textId="77777777" w:rsidTr="0003118F">
        <w:trPr>
          <w:cantSplit/>
          <w:trHeight w:val="2913"/>
        </w:trPr>
        <w:tc>
          <w:tcPr>
            <w:tcW w:w="11085" w:type="dxa"/>
            <w:gridSpan w:val="2"/>
          </w:tcPr>
          <w:p w14:paraId="0E93EE1A" w14:textId="77777777" w:rsidR="0063480D" w:rsidRPr="00D9076E" w:rsidRDefault="0063480D" w:rsidP="0003118F">
            <w:pPr>
              <w:spacing w:line="276" w:lineRule="auto"/>
              <w:jc w:val="both"/>
              <w:rPr>
                <w:rFonts w:asciiTheme="minorHAnsi" w:hAnsiTheme="minorHAnsi" w:cstheme="minorHAnsi"/>
              </w:rPr>
            </w:pPr>
          </w:p>
          <w:p w14:paraId="5C220AB9" w14:textId="77777777" w:rsidR="0063480D" w:rsidRPr="00D9076E" w:rsidRDefault="0063480D" w:rsidP="0003118F">
            <w:pPr>
              <w:spacing w:line="276" w:lineRule="auto"/>
              <w:jc w:val="both"/>
              <w:rPr>
                <w:rFonts w:asciiTheme="minorHAnsi" w:hAnsiTheme="minorHAnsi" w:cstheme="minorHAnsi"/>
              </w:rPr>
            </w:pPr>
            <w:r w:rsidRPr="00D9076E">
              <w:rPr>
                <w:rFonts w:asciiTheme="minorHAnsi" w:hAnsiTheme="minorHAnsi" w:cstheme="minorHAnsi"/>
              </w:rPr>
              <w:t xml:space="preserve">Your Name (Mr/Mrs/Miss/Ms) </w:t>
            </w:r>
            <w:r w:rsidRPr="00D9076E">
              <w:rPr>
                <w:rFonts w:asciiTheme="minorHAnsi" w:hAnsiTheme="minorHAnsi" w:cstheme="minorHAnsi"/>
                <w:b/>
                <w:bCs/>
              </w:rPr>
              <w:t>……………………………………………………………………………………….</w:t>
            </w:r>
          </w:p>
          <w:p w14:paraId="21024CA7" w14:textId="77777777" w:rsidR="0063480D" w:rsidRPr="00D9076E" w:rsidRDefault="0063480D" w:rsidP="0003118F">
            <w:pPr>
              <w:spacing w:line="276" w:lineRule="auto"/>
              <w:jc w:val="both"/>
              <w:rPr>
                <w:rFonts w:asciiTheme="minorHAnsi" w:hAnsiTheme="minorHAnsi" w:cstheme="minorHAnsi"/>
                <w:b/>
                <w:bCs/>
              </w:rPr>
            </w:pPr>
          </w:p>
          <w:p w14:paraId="7043564A" w14:textId="77777777" w:rsidR="0063480D" w:rsidRPr="00D9076E" w:rsidRDefault="0063480D" w:rsidP="0003118F">
            <w:pPr>
              <w:spacing w:line="276" w:lineRule="auto"/>
              <w:jc w:val="both"/>
              <w:rPr>
                <w:rFonts w:asciiTheme="minorHAnsi" w:hAnsiTheme="minorHAnsi" w:cstheme="minorHAnsi"/>
                <w:b/>
                <w:bCs/>
              </w:rPr>
            </w:pPr>
            <w:r w:rsidRPr="00D9076E">
              <w:rPr>
                <w:rFonts w:asciiTheme="minorHAnsi" w:hAnsiTheme="minorHAnsi" w:cstheme="minorHAnsi"/>
              </w:rPr>
              <w:t>Address</w:t>
            </w:r>
            <w:r w:rsidRPr="00D9076E">
              <w:rPr>
                <w:rFonts w:asciiTheme="minorHAnsi" w:hAnsiTheme="minorHAnsi" w:cstheme="minorHAnsi"/>
                <w:b/>
                <w:bCs/>
              </w:rPr>
              <w:t>…………………………………………………………………………………………</w:t>
            </w:r>
          </w:p>
          <w:p w14:paraId="62525ADA" w14:textId="77777777" w:rsidR="0063480D" w:rsidRPr="00D9076E" w:rsidRDefault="0063480D" w:rsidP="0003118F">
            <w:pPr>
              <w:spacing w:line="276" w:lineRule="auto"/>
              <w:jc w:val="both"/>
              <w:rPr>
                <w:rFonts w:asciiTheme="minorHAnsi" w:hAnsiTheme="minorHAnsi" w:cstheme="minorHAnsi"/>
                <w:b/>
                <w:bCs/>
              </w:rPr>
            </w:pPr>
          </w:p>
          <w:p w14:paraId="0C7454B6" w14:textId="77777777" w:rsidR="0063480D" w:rsidRPr="00D9076E" w:rsidRDefault="0063480D" w:rsidP="0003118F">
            <w:pPr>
              <w:spacing w:line="276" w:lineRule="auto"/>
              <w:jc w:val="both"/>
              <w:rPr>
                <w:rFonts w:asciiTheme="minorHAnsi" w:hAnsiTheme="minorHAnsi" w:cstheme="minorHAnsi"/>
                <w:b/>
                <w:bCs/>
              </w:rPr>
            </w:pPr>
            <w:r w:rsidRPr="00D9076E">
              <w:rPr>
                <w:rFonts w:asciiTheme="minorHAnsi" w:hAnsiTheme="minorHAnsi" w:cstheme="minorHAnsi"/>
                <w:b/>
                <w:bCs/>
              </w:rPr>
              <w:t xml:space="preserve">………………………………………………………………     </w:t>
            </w:r>
            <w:r w:rsidRPr="00D9076E">
              <w:rPr>
                <w:rFonts w:asciiTheme="minorHAnsi" w:hAnsiTheme="minorHAnsi" w:cstheme="minorHAnsi"/>
              </w:rPr>
              <w:t>Postcode</w:t>
            </w:r>
            <w:r w:rsidRPr="00D9076E">
              <w:rPr>
                <w:rFonts w:asciiTheme="minorHAnsi" w:hAnsiTheme="minorHAnsi" w:cstheme="minorHAnsi"/>
                <w:b/>
                <w:bCs/>
              </w:rPr>
              <w:t>……………………………</w:t>
            </w:r>
          </w:p>
          <w:p w14:paraId="65E272BA" w14:textId="77777777" w:rsidR="0063480D" w:rsidRPr="00D9076E" w:rsidRDefault="0063480D" w:rsidP="0003118F">
            <w:pPr>
              <w:spacing w:line="276" w:lineRule="auto"/>
              <w:jc w:val="both"/>
              <w:rPr>
                <w:rFonts w:asciiTheme="minorHAnsi" w:hAnsiTheme="minorHAnsi" w:cstheme="minorHAnsi"/>
                <w:b/>
                <w:bCs/>
              </w:rPr>
            </w:pPr>
          </w:p>
          <w:p w14:paraId="3B5834A5" w14:textId="77777777" w:rsidR="0063480D" w:rsidRPr="00D9076E" w:rsidRDefault="0063480D" w:rsidP="0003118F">
            <w:pPr>
              <w:spacing w:line="276" w:lineRule="auto"/>
              <w:jc w:val="both"/>
              <w:rPr>
                <w:rFonts w:asciiTheme="minorHAnsi" w:hAnsiTheme="minorHAnsi" w:cstheme="minorHAnsi"/>
                <w:b/>
                <w:bCs/>
              </w:rPr>
            </w:pPr>
            <w:r w:rsidRPr="00D9076E">
              <w:rPr>
                <w:rFonts w:asciiTheme="minorHAnsi" w:hAnsiTheme="minorHAnsi" w:cstheme="minorHAnsi"/>
              </w:rPr>
              <w:t>Tel No:</w:t>
            </w:r>
            <w:r w:rsidRPr="00D9076E">
              <w:rPr>
                <w:rFonts w:asciiTheme="minorHAnsi" w:hAnsiTheme="minorHAnsi" w:cstheme="minorHAnsi"/>
                <w:b/>
                <w:bCs/>
              </w:rPr>
              <w:t>…………………………………………………..</w:t>
            </w:r>
          </w:p>
          <w:p w14:paraId="41E86712" w14:textId="77777777" w:rsidR="0063480D" w:rsidRPr="00D9076E" w:rsidRDefault="0063480D" w:rsidP="0003118F">
            <w:pPr>
              <w:spacing w:line="276" w:lineRule="auto"/>
              <w:jc w:val="both"/>
              <w:rPr>
                <w:rFonts w:asciiTheme="minorHAnsi" w:hAnsiTheme="minorHAnsi" w:cstheme="minorHAnsi"/>
                <w:b/>
                <w:bCs/>
              </w:rPr>
            </w:pPr>
          </w:p>
        </w:tc>
      </w:tr>
      <w:tr w:rsidR="0063480D" w:rsidRPr="00D9076E" w14:paraId="3A6850F9" w14:textId="77777777" w:rsidTr="0003118F">
        <w:trPr>
          <w:cantSplit/>
          <w:trHeight w:val="2007"/>
        </w:trPr>
        <w:tc>
          <w:tcPr>
            <w:tcW w:w="11085" w:type="dxa"/>
            <w:gridSpan w:val="2"/>
          </w:tcPr>
          <w:p w14:paraId="6CAB0349" w14:textId="77777777" w:rsidR="0063480D" w:rsidRPr="00D9076E" w:rsidRDefault="0063480D" w:rsidP="0003118F">
            <w:pPr>
              <w:spacing w:line="276" w:lineRule="auto"/>
              <w:jc w:val="both"/>
              <w:rPr>
                <w:rFonts w:asciiTheme="minorHAnsi" w:hAnsiTheme="minorHAnsi" w:cstheme="minorHAnsi"/>
              </w:rPr>
            </w:pPr>
            <w:r w:rsidRPr="00D9076E">
              <w:rPr>
                <w:rFonts w:asciiTheme="minorHAnsi" w:hAnsiTheme="minorHAnsi" w:cstheme="minorHAnsi"/>
              </w:rPr>
              <w:t xml:space="preserve">Please forward this form to: </w:t>
            </w:r>
            <w:r w:rsidRPr="00D9076E">
              <w:rPr>
                <w:rFonts w:asciiTheme="minorHAnsi" w:hAnsiTheme="minorHAnsi" w:cstheme="minorHAnsi"/>
                <w:b/>
              </w:rPr>
              <w:t>Success4All CIO, Carnegie Building</w:t>
            </w:r>
            <w:r w:rsidRPr="00D9076E">
              <w:rPr>
                <w:rFonts w:asciiTheme="minorHAnsi" w:hAnsiTheme="minorHAnsi" w:cstheme="minorHAnsi"/>
                <w:b/>
                <w:bCs/>
              </w:rPr>
              <w:t>, Atkinson Road, NE4 8XS  Telephone 0191 273 2229</w:t>
            </w:r>
          </w:p>
          <w:p w14:paraId="77A9F549" w14:textId="77777777" w:rsidR="0063480D" w:rsidRPr="00D9076E" w:rsidRDefault="0063480D" w:rsidP="0003118F">
            <w:pPr>
              <w:spacing w:line="276" w:lineRule="auto"/>
              <w:jc w:val="both"/>
              <w:rPr>
                <w:rFonts w:asciiTheme="minorHAnsi" w:hAnsiTheme="minorHAnsi" w:cstheme="minorHAnsi"/>
              </w:rPr>
            </w:pPr>
          </w:p>
          <w:p w14:paraId="4E33F5C4" w14:textId="77777777" w:rsidR="0063480D" w:rsidRPr="00D9076E" w:rsidRDefault="0063480D" w:rsidP="0003118F">
            <w:pPr>
              <w:spacing w:line="276" w:lineRule="auto"/>
              <w:jc w:val="both"/>
              <w:rPr>
                <w:rFonts w:asciiTheme="minorHAnsi" w:hAnsiTheme="minorHAnsi" w:cstheme="minorHAnsi"/>
              </w:rPr>
            </w:pPr>
            <w:r w:rsidRPr="00D9076E">
              <w:rPr>
                <w:rFonts w:asciiTheme="minorHAnsi" w:hAnsiTheme="minorHAnsi" w:cstheme="minorHAnsi"/>
              </w:rPr>
              <w:t xml:space="preserve">All envelopes should be marked </w:t>
            </w:r>
            <w:r w:rsidRPr="00D9076E">
              <w:rPr>
                <w:rFonts w:asciiTheme="minorHAnsi" w:hAnsiTheme="minorHAnsi" w:cstheme="minorHAnsi"/>
                <w:b/>
                <w:bCs/>
              </w:rPr>
              <w:t>Private &amp; Confidential</w:t>
            </w:r>
            <w:r w:rsidRPr="00D9076E">
              <w:rPr>
                <w:rFonts w:asciiTheme="minorHAnsi" w:hAnsiTheme="minorHAnsi" w:cstheme="minorHAnsi"/>
              </w:rPr>
              <w:t xml:space="preserve"> and addressed to the </w:t>
            </w:r>
            <w:r w:rsidRPr="00D9076E">
              <w:rPr>
                <w:rFonts w:asciiTheme="minorHAnsi" w:hAnsiTheme="minorHAnsi" w:cstheme="minorHAnsi"/>
                <w:b/>
              </w:rPr>
              <w:t>o</w:t>
            </w:r>
            <w:r w:rsidRPr="00D9076E">
              <w:rPr>
                <w:rFonts w:asciiTheme="minorHAnsi" w:hAnsiTheme="minorHAnsi" w:cstheme="minorHAnsi"/>
                <w:b/>
                <w:bCs/>
              </w:rPr>
              <w:t>perational manager</w:t>
            </w:r>
            <w:r w:rsidRPr="00D9076E">
              <w:rPr>
                <w:rFonts w:asciiTheme="minorHAnsi" w:hAnsiTheme="minorHAnsi" w:cstheme="minorHAnsi"/>
              </w:rPr>
              <w:t xml:space="preserve">.  If your complaint is against the operations manager, it should be addressed to the </w:t>
            </w:r>
            <w:r w:rsidRPr="00D9076E">
              <w:rPr>
                <w:rFonts w:asciiTheme="minorHAnsi" w:hAnsiTheme="minorHAnsi" w:cstheme="minorHAnsi"/>
                <w:b/>
                <w:bCs/>
              </w:rPr>
              <w:t xml:space="preserve">founding director </w:t>
            </w:r>
            <w:r w:rsidRPr="00D9076E">
              <w:rPr>
                <w:rFonts w:asciiTheme="minorHAnsi" w:hAnsiTheme="minorHAnsi" w:cstheme="minorHAnsi"/>
                <w:bCs/>
              </w:rPr>
              <w:t>of Success4All to</w:t>
            </w:r>
            <w:r w:rsidRPr="00D9076E">
              <w:rPr>
                <w:rFonts w:asciiTheme="minorHAnsi" w:hAnsiTheme="minorHAnsi" w:cstheme="minorHAnsi"/>
              </w:rPr>
              <w:t xml:space="preserve"> the address above.      </w:t>
            </w:r>
          </w:p>
        </w:tc>
      </w:tr>
    </w:tbl>
    <w:p w14:paraId="4EF72218" w14:textId="77777777" w:rsidR="0063480D" w:rsidRPr="00D9076E" w:rsidRDefault="0063480D" w:rsidP="0063480D">
      <w:pPr>
        <w:rPr>
          <w:rFonts w:asciiTheme="minorHAnsi" w:hAnsiTheme="minorHAnsi" w:cstheme="minorHAnsi"/>
        </w:rPr>
      </w:pPr>
    </w:p>
    <w:p w14:paraId="5BE86907" w14:textId="77777777" w:rsidR="00E37820" w:rsidRPr="00FB7A7C" w:rsidRDefault="00E37820" w:rsidP="00FB7A7C">
      <w:pPr>
        <w:spacing w:line="276" w:lineRule="auto"/>
        <w:rPr>
          <w:rFonts w:asciiTheme="minorHAnsi" w:hAnsiTheme="minorHAnsi" w:cstheme="minorHAnsi"/>
          <w:sz w:val="22"/>
          <w:szCs w:val="22"/>
        </w:rPr>
      </w:pPr>
    </w:p>
    <w:sectPr w:rsidR="00E37820" w:rsidRPr="00FB7A7C" w:rsidSect="00146A65">
      <w:headerReference w:type="default" r:id="rId8"/>
      <w:footerReference w:type="default" r:id="rId9"/>
      <w:pgSz w:w="12240" w:h="15840"/>
      <w:pgMar w:top="1440" w:right="1080" w:bottom="1440" w:left="1260" w:header="73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DC860" w14:textId="77777777" w:rsidR="00000AA4" w:rsidRDefault="00000AA4">
      <w:r>
        <w:separator/>
      </w:r>
    </w:p>
  </w:endnote>
  <w:endnote w:type="continuationSeparator" w:id="0">
    <w:p w14:paraId="639A873B" w14:textId="77777777" w:rsidR="00000AA4" w:rsidRDefault="0000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77CAC" w14:textId="77777777" w:rsidR="0063716A" w:rsidRDefault="00493CF7" w:rsidP="00D86790">
    <w:pPr>
      <w:pStyle w:val="Footer"/>
    </w:pPr>
    <w:r>
      <w:rPr>
        <w:noProof/>
        <w:lang w:eastAsia="en-GB"/>
      </w:rPr>
      <w:drawing>
        <wp:anchor distT="0" distB="0" distL="114300" distR="114300" simplePos="0" relativeHeight="251659776" behindDoc="1" locked="0" layoutInCell="1" allowOverlap="1" wp14:anchorId="2BB96773" wp14:editId="02C27BC0">
          <wp:simplePos x="0" y="0"/>
          <wp:positionH relativeFrom="margin">
            <wp:posOffset>-352425</wp:posOffset>
          </wp:positionH>
          <wp:positionV relativeFrom="paragraph">
            <wp:posOffset>185420</wp:posOffset>
          </wp:positionV>
          <wp:extent cx="1219200" cy="811530"/>
          <wp:effectExtent l="0" t="0" r="0" b="7620"/>
          <wp:wrapTight wrapText="bothSides">
            <wp:wrapPolygon edited="0">
              <wp:start x="0" y="0"/>
              <wp:lineTo x="0" y="21296"/>
              <wp:lineTo x="21263" y="21296"/>
              <wp:lineTo x="2126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roved-Provider-Mentoring-Befriending.jpg"/>
                  <pic:cNvPicPr/>
                </pic:nvPicPr>
                <pic:blipFill>
                  <a:blip r:embed="rId1">
                    <a:extLst>
                      <a:ext uri="{28A0092B-C50C-407E-A947-70E740481C1C}">
                        <a14:useLocalDpi xmlns:a14="http://schemas.microsoft.com/office/drawing/2010/main" val="0"/>
                      </a:ext>
                    </a:extLst>
                  </a:blip>
                  <a:stretch>
                    <a:fillRect/>
                  </a:stretch>
                </pic:blipFill>
                <pic:spPr>
                  <a:xfrm>
                    <a:off x="0" y="0"/>
                    <a:ext cx="1219200" cy="811530"/>
                  </a:xfrm>
                  <a:prstGeom prst="rect">
                    <a:avLst/>
                  </a:prstGeom>
                </pic:spPr>
              </pic:pic>
            </a:graphicData>
          </a:graphic>
          <wp14:sizeRelH relativeFrom="page">
            <wp14:pctWidth>0</wp14:pctWidth>
          </wp14:sizeRelH>
          <wp14:sizeRelV relativeFrom="page">
            <wp14:pctHeight>0</wp14:pctHeight>
          </wp14:sizeRelV>
        </wp:anchor>
      </w:drawing>
    </w:r>
    <w:r w:rsidR="00541F85">
      <w:rPr>
        <w:noProof/>
        <w:lang w:eastAsia="en-GB"/>
      </w:rPr>
      <w:drawing>
        <wp:anchor distT="0" distB="0" distL="114300" distR="114300" simplePos="0" relativeHeight="251657728" behindDoc="0" locked="0" layoutInCell="1" allowOverlap="1" wp14:anchorId="7A1232FA" wp14:editId="273A8830">
          <wp:simplePos x="0" y="0"/>
          <wp:positionH relativeFrom="column">
            <wp:posOffset>5343525</wp:posOffset>
          </wp:positionH>
          <wp:positionV relativeFrom="paragraph">
            <wp:posOffset>80645</wp:posOffset>
          </wp:positionV>
          <wp:extent cx="914400" cy="914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sted-300x300.jpg"/>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p w14:paraId="6086B4F0" w14:textId="77777777" w:rsidR="00843A06" w:rsidRDefault="00493CF7" w:rsidP="00D86790">
    <w:pPr>
      <w:pStyle w:val="Footer"/>
    </w:pPr>
    <w:r>
      <w:rPr>
        <w:noProof/>
        <w:lang w:eastAsia="en-GB"/>
      </w:rPr>
      <mc:AlternateContent>
        <mc:Choice Requires="wps">
          <w:drawing>
            <wp:anchor distT="0" distB="0" distL="114300" distR="114300" simplePos="0" relativeHeight="251652096" behindDoc="0" locked="0" layoutInCell="1" allowOverlap="1" wp14:anchorId="0B8766D8" wp14:editId="648111EE">
              <wp:simplePos x="0" y="0"/>
              <wp:positionH relativeFrom="page">
                <wp:align>center</wp:align>
              </wp:positionH>
              <wp:positionV relativeFrom="paragraph">
                <wp:posOffset>133985</wp:posOffset>
              </wp:positionV>
              <wp:extent cx="4219575" cy="8001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21957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C6F43" w14:textId="77777777" w:rsidR="00146A65" w:rsidRPr="00146A65" w:rsidRDefault="00F350AE" w:rsidP="00146A65">
                          <w:pPr>
                            <w:pStyle w:val="Footer"/>
                            <w:jc w:val="center"/>
                            <w:rPr>
                              <w:sz w:val="16"/>
                              <w:szCs w:val="16"/>
                            </w:rPr>
                          </w:pPr>
                          <w:r>
                            <w:rPr>
                              <w:sz w:val="16"/>
                              <w:szCs w:val="16"/>
                            </w:rPr>
                            <w:t>Success4All CIO</w:t>
                          </w:r>
                          <w:r w:rsidR="00146A65" w:rsidRPr="00146A65">
                            <w:rPr>
                              <w:sz w:val="16"/>
                              <w:szCs w:val="16"/>
                            </w:rPr>
                            <w:t>, Carnegie Building, Atkinson Road, Newcastle, NE4 8XS</w:t>
                          </w:r>
                        </w:p>
                        <w:p w14:paraId="0225608B" w14:textId="77777777" w:rsidR="00146A65" w:rsidRPr="006B029A" w:rsidRDefault="00146A65" w:rsidP="00146A65">
                          <w:pPr>
                            <w:pStyle w:val="Footer"/>
                            <w:jc w:val="center"/>
                            <w:rPr>
                              <w:sz w:val="16"/>
                              <w:szCs w:val="16"/>
                              <w:lang w:val="de-DE"/>
                            </w:rPr>
                          </w:pPr>
                          <w:r w:rsidRPr="006B029A">
                            <w:rPr>
                              <w:sz w:val="16"/>
                              <w:szCs w:val="16"/>
                              <w:lang w:val="de-DE"/>
                            </w:rPr>
                            <w:t>Tel: 0191 2732229       Email:info@s4a.org.uk</w:t>
                          </w:r>
                        </w:p>
                        <w:p w14:paraId="6EF56A11" w14:textId="77777777" w:rsidR="00843A06" w:rsidRPr="006B029A" w:rsidRDefault="00146A65" w:rsidP="00146A65">
                          <w:pPr>
                            <w:pStyle w:val="Footer"/>
                            <w:jc w:val="center"/>
                            <w:rPr>
                              <w:sz w:val="16"/>
                              <w:szCs w:val="16"/>
                            </w:rPr>
                          </w:pPr>
                          <w:r w:rsidRPr="00146A65">
                            <w:rPr>
                              <w:sz w:val="16"/>
                              <w:szCs w:val="16"/>
                            </w:rPr>
                            <w:t>Registered Charity No: 1167004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679FF" id="_x0000_t202" coordsize="21600,21600" o:spt="202" path="m,l,21600r21600,l21600,xe">
              <v:stroke joinstyle="miter"/>
              <v:path gradientshapeok="t" o:connecttype="rect"/>
            </v:shapetype>
            <v:shape id="Text Box 1" o:spid="_x0000_s1026" type="#_x0000_t202" style="position:absolute;margin-left:0;margin-top:10.55pt;width:332.25pt;height:63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" fillcolor="white [3201]" stroked="f" strokeweight=".5pt">
              <v:textbox>
                <w:txbxContent>
                  <w:p w:rsidR="00146A65" w:rsidRPr="00146A65" w:rsidRDefault="00F350AE" w:rsidP="00146A65">
                    <w:pPr>
                      <w:pStyle w:val="Footer"/>
                      <w:jc w:val="center"/>
                      <w:rPr>
                        <w:sz w:val="16"/>
                        <w:szCs w:val="16"/>
                      </w:rPr>
                    </w:pPr>
                    <w:r>
                      <w:rPr>
                        <w:sz w:val="16"/>
                        <w:szCs w:val="16"/>
                      </w:rPr>
                      <w:t>Success4All CIO</w:t>
                    </w:r>
                    <w:r w:rsidR="00146A65" w:rsidRPr="00146A65">
                      <w:rPr>
                        <w:sz w:val="16"/>
                        <w:szCs w:val="16"/>
                      </w:rPr>
                      <w:t>, Carnegie Building, Atkinson Road, Newcastle, NE4 8XS</w:t>
                    </w:r>
                  </w:p>
                  <w:p w:rsidR="00146A65" w:rsidRPr="006B029A" w:rsidRDefault="00146A65" w:rsidP="00146A65">
                    <w:pPr>
                      <w:pStyle w:val="Footer"/>
                      <w:jc w:val="center"/>
                      <w:rPr>
                        <w:sz w:val="16"/>
                        <w:szCs w:val="16"/>
                        <w:lang w:val="de-DE"/>
                      </w:rPr>
                    </w:pPr>
                    <w:r w:rsidRPr="006B029A">
                      <w:rPr>
                        <w:sz w:val="16"/>
                        <w:szCs w:val="16"/>
                        <w:lang w:val="de-DE"/>
                      </w:rPr>
                      <w:t>Tel: 0191 2732229       Email:info@s4a.org.uk</w:t>
                    </w:r>
                  </w:p>
                  <w:p w:rsidR="00843A06" w:rsidRPr="006B029A" w:rsidRDefault="00146A65" w:rsidP="00146A65">
                    <w:pPr>
                      <w:pStyle w:val="Footer"/>
                      <w:jc w:val="center"/>
                      <w:rPr>
                        <w:sz w:val="16"/>
                        <w:szCs w:val="16"/>
                      </w:rPr>
                    </w:pPr>
                    <w:r w:rsidRPr="00146A65">
                      <w:rPr>
                        <w:sz w:val="16"/>
                        <w:szCs w:val="16"/>
                      </w:rPr>
                      <w:t>Registered Charity No: 1167004</w:t>
                    </w:r>
                  </w:p>
                </w:txbxContent>
              </v:textbox>
              <w10:wrap anchorx="page"/>
            </v:shape>
          </w:pict>
        </mc:Fallback>
      </mc:AlternateContent>
    </w:r>
  </w:p>
  <w:p w14:paraId="2AD84EF4" w14:textId="77777777" w:rsidR="00843A06" w:rsidRDefault="00843A06" w:rsidP="00D86790">
    <w:pPr>
      <w:pStyle w:val="Footer"/>
    </w:pPr>
    <w:r>
      <w:t xml:space="preserve">       </w:t>
    </w:r>
  </w:p>
  <w:p w14:paraId="4759B278" w14:textId="77777777" w:rsidR="00843A06" w:rsidRDefault="00843A06" w:rsidP="0071146D">
    <w:pPr>
      <w:pStyle w:val="Footer"/>
      <w:jc w:val="center"/>
    </w:pPr>
    <w:r>
      <w:tab/>
    </w:r>
  </w:p>
  <w:p w14:paraId="5720788A" w14:textId="77777777" w:rsidR="00843A06" w:rsidRPr="00C835E0" w:rsidRDefault="00843A06" w:rsidP="00003A17">
    <w:pPr>
      <w:pStyle w:val="Footer"/>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22B99" w14:textId="77777777" w:rsidR="00000AA4" w:rsidRDefault="00000AA4">
      <w:r>
        <w:separator/>
      </w:r>
    </w:p>
  </w:footnote>
  <w:footnote w:type="continuationSeparator" w:id="0">
    <w:p w14:paraId="46CAB3CE" w14:textId="77777777" w:rsidR="00000AA4" w:rsidRDefault="00000AA4">
      <w:r>
        <w:continuationSeparator/>
      </w:r>
    </w:p>
  </w:footnote>
  <w:footnote w:id="1">
    <w:p w14:paraId="4699D0C5" w14:textId="77777777" w:rsidR="00FB7A7C" w:rsidRPr="003F274B" w:rsidRDefault="00FB7A7C" w:rsidP="00FB7A7C">
      <w:pPr>
        <w:pStyle w:val="FootnoteText"/>
        <w:rPr>
          <w:rFonts w:ascii="Arial" w:hAnsi="Arial" w:cs="Arial"/>
          <w:sz w:val="16"/>
          <w:szCs w:val="16"/>
        </w:rPr>
      </w:pPr>
      <w:r>
        <w:rPr>
          <w:rStyle w:val="FootnoteReference"/>
        </w:rPr>
        <w:t>*</w:t>
      </w:r>
      <w:r>
        <w:t xml:space="preserve"> </w:t>
      </w:r>
      <w:r w:rsidRPr="003F274B">
        <w:rPr>
          <w:rFonts w:ascii="Arial" w:hAnsi="Arial" w:cs="Arial"/>
          <w:sz w:val="16"/>
          <w:szCs w:val="16"/>
        </w:rPr>
        <w:t xml:space="preserve">The CR requires a parent who makes a complaint, to receive a written outcome of the investigation within 20 days of having made the complaint.  </w:t>
      </w:r>
    </w:p>
    <w:p w14:paraId="15EAF255" w14:textId="77777777" w:rsidR="00FB7A7C" w:rsidRPr="00CF229A" w:rsidRDefault="00FB7A7C" w:rsidP="00FB7A7C">
      <w:pPr>
        <w:pStyle w:val="FootnoteText"/>
        <w:rPr>
          <w:rFonts w:ascii="Arial" w:hAnsi="Arial" w:cs="Arial"/>
        </w:rPr>
      </w:pP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9A20" w14:textId="77777777" w:rsidR="00843A06" w:rsidRDefault="00B0178A" w:rsidP="0071146D">
    <w:pPr>
      <w:pStyle w:val="Header"/>
      <w:jc w:val="center"/>
    </w:pPr>
    <w:r>
      <w:rPr>
        <w:noProof/>
        <w:lang w:eastAsia="en-GB"/>
      </w:rPr>
      <w:drawing>
        <wp:anchor distT="0" distB="0" distL="114300" distR="114300" simplePos="0" relativeHeight="251660800" behindDoc="0" locked="0" layoutInCell="1" allowOverlap="1" wp14:anchorId="7A6E9E1C" wp14:editId="00B49B60">
          <wp:simplePos x="0" y="0"/>
          <wp:positionH relativeFrom="margin">
            <wp:align>right</wp:align>
          </wp:positionH>
          <wp:positionV relativeFrom="paragraph">
            <wp:posOffset>-153671</wp:posOffset>
          </wp:positionV>
          <wp:extent cx="2242396" cy="40179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47 Rebrand of 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2242396" cy="4017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0065"/>
    <w:multiLevelType w:val="hybridMultilevel"/>
    <w:tmpl w:val="9A0AF31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135"/>
    <w:multiLevelType w:val="hybridMultilevel"/>
    <w:tmpl w:val="08FA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513BF"/>
    <w:multiLevelType w:val="hybridMultilevel"/>
    <w:tmpl w:val="980E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B042B"/>
    <w:multiLevelType w:val="multilevel"/>
    <w:tmpl w:val="403E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C713A"/>
    <w:multiLevelType w:val="hybridMultilevel"/>
    <w:tmpl w:val="1622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229CB"/>
    <w:multiLevelType w:val="hybridMultilevel"/>
    <w:tmpl w:val="0558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250BB"/>
    <w:multiLevelType w:val="hybridMultilevel"/>
    <w:tmpl w:val="A4DE4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D6A28"/>
    <w:multiLevelType w:val="multilevel"/>
    <w:tmpl w:val="8E68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C64DD6"/>
    <w:multiLevelType w:val="hybridMultilevel"/>
    <w:tmpl w:val="97CC061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9" w15:restartNumberingAfterBreak="0">
    <w:nsid w:val="11E06749"/>
    <w:multiLevelType w:val="hybridMultilevel"/>
    <w:tmpl w:val="0114D942"/>
    <w:lvl w:ilvl="0" w:tplc="81A892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2032D"/>
    <w:multiLevelType w:val="hybridMultilevel"/>
    <w:tmpl w:val="9272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00EFA"/>
    <w:multiLevelType w:val="hybridMultilevel"/>
    <w:tmpl w:val="6400E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E733F"/>
    <w:multiLevelType w:val="hybridMultilevel"/>
    <w:tmpl w:val="FD7E5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6C1F35"/>
    <w:multiLevelType w:val="hybridMultilevel"/>
    <w:tmpl w:val="D11A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F3540"/>
    <w:multiLevelType w:val="hybridMultilevel"/>
    <w:tmpl w:val="29EA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B6AA6"/>
    <w:multiLevelType w:val="hybridMultilevel"/>
    <w:tmpl w:val="80780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DC19D7"/>
    <w:multiLevelType w:val="hybridMultilevel"/>
    <w:tmpl w:val="061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F5BB9"/>
    <w:multiLevelType w:val="hybridMultilevel"/>
    <w:tmpl w:val="2484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36798"/>
    <w:multiLevelType w:val="hybridMultilevel"/>
    <w:tmpl w:val="2C5E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37013"/>
    <w:multiLevelType w:val="hybridMultilevel"/>
    <w:tmpl w:val="39A4B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40507"/>
    <w:multiLevelType w:val="hybridMultilevel"/>
    <w:tmpl w:val="0B6A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A7EDB"/>
    <w:multiLevelType w:val="hybridMultilevel"/>
    <w:tmpl w:val="1FCEA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CF3F0F"/>
    <w:multiLevelType w:val="hybridMultilevel"/>
    <w:tmpl w:val="DDA2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F563BD"/>
    <w:multiLevelType w:val="hybridMultilevel"/>
    <w:tmpl w:val="9C4CA782"/>
    <w:lvl w:ilvl="0" w:tplc="ACB2BCA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434F61E9"/>
    <w:multiLevelType w:val="hybridMultilevel"/>
    <w:tmpl w:val="E06A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767440"/>
    <w:multiLevelType w:val="hybridMultilevel"/>
    <w:tmpl w:val="DA54834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CF4988"/>
    <w:multiLevelType w:val="singleLevel"/>
    <w:tmpl w:val="5E1EFF5A"/>
    <w:lvl w:ilvl="0">
      <w:start w:val="1"/>
      <w:numFmt w:val="decimal"/>
      <w:lvlText w:val="%1."/>
      <w:lvlJc w:val="left"/>
      <w:pPr>
        <w:tabs>
          <w:tab w:val="num" w:pos="720"/>
        </w:tabs>
        <w:ind w:left="720" w:hanging="720"/>
      </w:pPr>
      <w:rPr>
        <w:rFonts w:hint="default"/>
      </w:rPr>
    </w:lvl>
  </w:abstractNum>
  <w:abstractNum w:abstractNumId="27" w15:restartNumberingAfterBreak="0">
    <w:nsid w:val="4E042ED8"/>
    <w:multiLevelType w:val="multilevel"/>
    <w:tmpl w:val="88209358"/>
    <w:lvl w:ilvl="0">
      <w:start w:val="1"/>
      <w:numFmt w:val="decimal"/>
      <w:lvlText w:val="%1."/>
      <w:lvlJc w:val="left"/>
      <w:pPr>
        <w:ind w:left="465" w:hanging="323"/>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28" w15:restartNumberingAfterBreak="0">
    <w:nsid w:val="56AD719B"/>
    <w:multiLevelType w:val="multilevel"/>
    <w:tmpl w:val="88209358"/>
    <w:lvl w:ilvl="0">
      <w:start w:val="1"/>
      <w:numFmt w:val="decimal"/>
      <w:lvlText w:val="%1."/>
      <w:lvlJc w:val="left"/>
      <w:pPr>
        <w:ind w:left="465" w:hanging="323"/>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29" w15:restartNumberingAfterBreak="0">
    <w:nsid w:val="5AB47398"/>
    <w:multiLevelType w:val="hybridMultilevel"/>
    <w:tmpl w:val="98C8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30780F"/>
    <w:multiLevelType w:val="hybridMultilevel"/>
    <w:tmpl w:val="2D48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1334D"/>
    <w:multiLevelType w:val="hybridMultilevel"/>
    <w:tmpl w:val="AC421090"/>
    <w:lvl w:ilvl="0" w:tplc="A504078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13E78"/>
    <w:multiLevelType w:val="hybridMultilevel"/>
    <w:tmpl w:val="8FCE5DB4"/>
    <w:lvl w:ilvl="0" w:tplc="08090001">
      <w:start w:val="1"/>
      <w:numFmt w:val="bullet"/>
      <w:lvlText w:val=""/>
      <w:lvlJc w:val="left"/>
      <w:pPr>
        <w:ind w:left="5070" w:hanging="360"/>
      </w:pPr>
      <w:rPr>
        <w:rFonts w:ascii="Symbol" w:hAnsi="Symbol" w:hint="default"/>
      </w:rPr>
    </w:lvl>
    <w:lvl w:ilvl="1" w:tplc="08090003" w:tentative="1">
      <w:start w:val="1"/>
      <w:numFmt w:val="bullet"/>
      <w:lvlText w:val="o"/>
      <w:lvlJc w:val="left"/>
      <w:pPr>
        <w:ind w:left="5790" w:hanging="360"/>
      </w:pPr>
      <w:rPr>
        <w:rFonts w:ascii="Courier New" w:hAnsi="Courier New" w:cs="Courier New" w:hint="default"/>
      </w:rPr>
    </w:lvl>
    <w:lvl w:ilvl="2" w:tplc="08090005" w:tentative="1">
      <w:start w:val="1"/>
      <w:numFmt w:val="bullet"/>
      <w:lvlText w:val=""/>
      <w:lvlJc w:val="left"/>
      <w:pPr>
        <w:ind w:left="6510" w:hanging="360"/>
      </w:pPr>
      <w:rPr>
        <w:rFonts w:ascii="Wingdings" w:hAnsi="Wingdings" w:hint="default"/>
      </w:rPr>
    </w:lvl>
    <w:lvl w:ilvl="3" w:tplc="08090001" w:tentative="1">
      <w:start w:val="1"/>
      <w:numFmt w:val="bullet"/>
      <w:lvlText w:val=""/>
      <w:lvlJc w:val="left"/>
      <w:pPr>
        <w:ind w:left="7230" w:hanging="360"/>
      </w:pPr>
      <w:rPr>
        <w:rFonts w:ascii="Symbol" w:hAnsi="Symbol" w:hint="default"/>
      </w:rPr>
    </w:lvl>
    <w:lvl w:ilvl="4" w:tplc="08090003" w:tentative="1">
      <w:start w:val="1"/>
      <w:numFmt w:val="bullet"/>
      <w:lvlText w:val="o"/>
      <w:lvlJc w:val="left"/>
      <w:pPr>
        <w:ind w:left="7950" w:hanging="360"/>
      </w:pPr>
      <w:rPr>
        <w:rFonts w:ascii="Courier New" w:hAnsi="Courier New" w:cs="Courier New" w:hint="default"/>
      </w:rPr>
    </w:lvl>
    <w:lvl w:ilvl="5" w:tplc="08090005" w:tentative="1">
      <w:start w:val="1"/>
      <w:numFmt w:val="bullet"/>
      <w:lvlText w:val=""/>
      <w:lvlJc w:val="left"/>
      <w:pPr>
        <w:ind w:left="8670" w:hanging="360"/>
      </w:pPr>
      <w:rPr>
        <w:rFonts w:ascii="Wingdings" w:hAnsi="Wingdings" w:hint="default"/>
      </w:rPr>
    </w:lvl>
    <w:lvl w:ilvl="6" w:tplc="08090001" w:tentative="1">
      <w:start w:val="1"/>
      <w:numFmt w:val="bullet"/>
      <w:lvlText w:val=""/>
      <w:lvlJc w:val="left"/>
      <w:pPr>
        <w:ind w:left="9390" w:hanging="360"/>
      </w:pPr>
      <w:rPr>
        <w:rFonts w:ascii="Symbol" w:hAnsi="Symbol" w:hint="default"/>
      </w:rPr>
    </w:lvl>
    <w:lvl w:ilvl="7" w:tplc="08090003" w:tentative="1">
      <w:start w:val="1"/>
      <w:numFmt w:val="bullet"/>
      <w:lvlText w:val="o"/>
      <w:lvlJc w:val="left"/>
      <w:pPr>
        <w:ind w:left="10110" w:hanging="360"/>
      </w:pPr>
      <w:rPr>
        <w:rFonts w:ascii="Courier New" w:hAnsi="Courier New" w:cs="Courier New" w:hint="default"/>
      </w:rPr>
    </w:lvl>
    <w:lvl w:ilvl="8" w:tplc="08090005" w:tentative="1">
      <w:start w:val="1"/>
      <w:numFmt w:val="bullet"/>
      <w:lvlText w:val=""/>
      <w:lvlJc w:val="left"/>
      <w:pPr>
        <w:ind w:left="10830" w:hanging="360"/>
      </w:pPr>
      <w:rPr>
        <w:rFonts w:ascii="Wingdings" w:hAnsi="Wingdings" w:hint="default"/>
      </w:rPr>
    </w:lvl>
  </w:abstractNum>
  <w:abstractNum w:abstractNumId="33" w15:restartNumberingAfterBreak="0">
    <w:nsid w:val="61485230"/>
    <w:multiLevelType w:val="hybridMultilevel"/>
    <w:tmpl w:val="A280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F13A3E"/>
    <w:multiLevelType w:val="hybridMultilevel"/>
    <w:tmpl w:val="4ED0FF1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5" w15:restartNumberingAfterBreak="0">
    <w:nsid w:val="6CB82509"/>
    <w:multiLevelType w:val="hybridMultilevel"/>
    <w:tmpl w:val="5AAE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41AB5"/>
    <w:multiLevelType w:val="hybridMultilevel"/>
    <w:tmpl w:val="C4B27CC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796942"/>
    <w:multiLevelType w:val="hybridMultilevel"/>
    <w:tmpl w:val="A0DC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E9499E"/>
    <w:multiLevelType w:val="hybridMultilevel"/>
    <w:tmpl w:val="D8FE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531AC0"/>
    <w:multiLevelType w:val="hybridMultilevel"/>
    <w:tmpl w:val="11E84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160306"/>
    <w:multiLevelType w:val="hybridMultilevel"/>
    <w:tmpl w:val="444C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573DAC"/>
    <w:multiLevelType w:val="hybridMultilevel"/>
    <w:tmpl w:val="6DDC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DB12A3"/>
    <w:multiLevelType w:val="hybridMultilevel"/>
    <w:tmpl w:val="5FFA808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3" w15:restartNumberingAfterBreak="0">
    <w:nsid w:val="7F150CAC"/>
    <w:multiLevelType w:val="hybridMultilevel"/>
    <w:tmpl w:val="85E6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41"/>
  </w:num>
  <w:num w:numId="5">
    <w:abstractNumId w:val="18"/>
  </w:num>
  <w:num w:numId="6">
    <w:abstractNumId w:val="29"/>
  </w:num>
  <w:num w:numId="7">
    <w:abstractNumId w:val="31"/>
  </w:num>
  <w:num w:numId="8">
    <w:abstractNumId w:val="16"/>
  </w:num>
  <w:num w:numId="9">
    <w:abstractNumId w:val="11"/>
  </w:num>
  <w:num w:numId="10">
    <w:abstractNumId w:val="15"/>
  </w:num>
  <w:num w:numId="11">
    <w:abstractNumId w:val="34"/>
  </w:num>
  <w:num w:numId="12">
    <w:abstractNumId w:val="23"/>
  </w:num>
  <w:num w:numId="13">
    <w:abstractNumId w:val="32"/>
  </w:num>
  <w:num w:numId="14">
    <w:abstractNumId w:val="1"/>
  </w:num>
  <w:num w:numId="15">
    <w:abstractNumId w:val="10"/>
  </w:num>
  <w:num w:numId="16">
    <w:abstractNumId w:val="5"/>
  </w:num>
  <w:num w:numId="17">
    <w:abstractNumId w:val="26"/>
  </w:num>
  <w:num w:numId="18">
    <w:abstractNumId w:val="25"/>
  </w:num>
  <w:num w:numId="19">
    <w:abstractNumId w:val="19"/>
  </w:num>
  <w:num w:numId="20">
    <w:abstractNumId w:val="28"/>
  </w:num>
  <w:num w:numId="21">
    <w:abstractNumId w:val="14"/>
  </w:num>
  <w:num w:numId="22">
    <w:abstractNumId w:val="27"/>
  </w:num>
  <w:num w:numId="23">
    <w:abstractNumId w:val="7"/>
  </w:num>
  <w:num w:numId="24">
    <w:abstractNumId w:val="40"/>
  </w:num>
  <w:num w:numId="25">
    <w:abstractNumId w:val="20"/>
  </w:num>
  <w:num w:numId="26">
    <w:abstractNumId w:val="12"/>
  </w:num>
  <w:num w:numId="27">
    <w:abstractNumId w:val="39"/>
  </w:num>
  <w:num w:numId="28">
    <w:abstractNumId w:val="13"/>
  </w:num>
  <w:num w:numId="29">
    <w:abstractNumId w:val="24"/>
  </w:num>
  <w:num w:numId="30">
    <w:abstractNumId w:val="42"/>
  </w:num>
  <w:num w:numId="31">
    <w:abstractNumId w:val="30"/>
  </w:num>
  <w:num w:numId="32">
    <w:abstractNumId w:val="35"/>
  </w:num>
  <w:num w:numId="3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4">
    <w:abstractNumId w:val="4"/>
  </w:num>
  <w:num w:numId="35">
    <w:abstractNumId w:val="22"/>
  </w:num>
  <w:num w:numId="36">
    <w:abstractNumId w:val="37"/>
  </w:num>
  <w:num w:numId="37">
    <w:abstractNumId w:val="36"/>
  </w:num>
  <w:num w:numId="38">
    <w:abstractNumId w:val="6"/>
  </w:num>
  <w:num w:numId="39">
    <w:abstractNumId w:val="21"/>
  </w:num>
  <w:num w:numId="40">
    <w:abstractNumId w:val="0"/>
  </w:num>
  <w:num w:numId="41">
    <w:abstractNumId w:val="17"/>
  </w:num>
  <w:num w:numId="42">
    <w:abstractNumId w:val="33"/>
  </w:num>
  <w:num w:numId="43">
    <w:abstractNumId w:val="4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6D"/>
    <w:rsid w:val="00000AA4"/>
    <w:rsid w:val="00002B79"/>
    <w:rsid w:val="00003A17"/>
    <w:rsid w:val="0001112B"/>
    <w:rsid w:val="00013330"/>
    <w:rsid w:val="00013731"/>
    <w:rsid w:val="000145D9"/>
    <w:rsid w:val="00015463"/>
    <w:rsid w:val="00016B1C"/>
    <w:rsid w:val="000254C7"/>
    <w:rsid w:val="00031C37"/>
    <w:rsid w:val="00040412"/>
    <w:rsid w:val="00051693"/>
    <w:rsid w:val="00053666"/>
    <w:rsid w:val="0006384A"/>
    <w:rsid w:val="000716D8"/>
    <w:rsid w:val="000779FD"/>
    <w:rsid w:val="000803EA"/>
    <w:rsid w:val="000842A6"/>
    <w:rsid w:val="00093ADA"/>
    <w:rsid w:val="000A2B61"/>
    <w:rsid w:val="000C03D1"/>
    <w:rsid w:val="000C26FE"/>
    <w:rsid w:val="000C78EF"/>
    <w:rsid w:val="000D2980"/>
    <w:rsid w:val="000D395A"/>
    <w:rsid w:val="000E31DC"/>
    <w:rsid w:val="000E7A95"/>
    <w:rsid w:val="0010002F"/>
    <w:rsid w:val="00105F4A"/>
    <w:rsid w:val="001240EA"/>
    <w:rsid w:val="00135D1A"/>
    <w:rsid w:val="00145E72"/>
    <w:rsid w:val="00146A65"/>
    <w:rsid w:val="00147AF7"/>
    <w:rsid w:val="00164E08"/>
    <w:rsid w:val="00170809"/>
    <w:rsid w:val="00170DFF"/>
    <w:rsid w:val="00175412"/>
    <w:rsid w:val="00180D34"/>
    <w:rsid w:val="00182BB9"/>
    <w:rsid w:val="00184301"/>
    <w:rsid w:val="00187C9F"/>
    <w:rsid w:val="00193FFC"/>
    <w:rsid w:val="001A061E"/>
    <w:rsid w:val="001A4D5C"/>
    <w:rsid w:val="001B5710"/>
    <w:rsid w:val="001B6104"/>
    <w:rsid w:val="001D0400"/>
    <w:rsid w:val="001D0560"/>
    <w:rsid w:val="001D7DFE"/>
    <w:rsid w:val="001E56E0"/>
    <w:rsid w:val="001E61C4"/>
    <w:rsid w:val="001F03CC"/>
    <w:rsid w:val="001F76EE"/>
    <w:rsid w:val="001F7F59"/>
    <w:rsid w:val="00200DB9"/>
    <w:rsid w:val="00203A01"/>
    <w:rsid w:val="00213E7A"/>
    <w:rsid w:val="002157B3"/>
    <w:rsid w:val="00221547"/>
    <w:rsid w:val="00234531"/>
    <w:rsid w:val="002375C7"/>
    <w:rsid w:val="00240182"/>
    <w:rsid w:val="002402A6"/>
    <w:rsid w:val="002416F4"/>
    <w:rsid w:val="00241B78"/>
    <w:rsid w:val="00242461"/>
    <w:rsid w:val="00242E2B"/>
    <w:rsid w:val="00244E2F"/>
    <w:rsid w:val="00253062"/>
    <w:rsid w:val="0026764C"/>
    <w:rsid w:val="002739ED"/>
    <w:rsid w:val="002819F3"/>
    <w:rsid w:val="002862A1"/>
    <w:rsid w:val="002B66EF"/>
    <w:rsid w:val="002B6B3C"/>
    <w:rsid w:val="002C1788"/>
    <w:rsid w:val="002C1DBA"/>
    <w:rsid w:val="002C6849"/>
    <w:rsid w:val="002D3392"/>
    <w:rsid w:val="002D470F"/>
    <w:rsid w:val="002D4820"/>
    <w:rsid w:val="002F5A33"/>
    <w:rsid w:val="003022B5"/>
    <w:rsid w:val="003058CE"/>
    <w:rsid w:val="00313521"/>
    <w:rsid w:val="00315BAD"/>
    <w:rsid w:val="003166B9"/>
    <w:rsid w:val="003204E4"/>
    <w:rsid w:val="0034135E"/>
    <w:rsid w:val="00342679"/>
    <w:rsid w:val="00347E23"/>
    <w:rsid w:val="00350037"/>
    <w:rsid w:val="00352B05"/>
    <w:rsid w:val="00353721"/>
    <w:rsid w:val="00353E96"/>
    <w:rsid w:val="003552B9"/>
    <w:rsid w:val="0035558C"/>
    <w:rsid w:val="003579A3"/>
    <w:rsid w:val="00357F60"/>
    <w:rsid w:val="0038465C"/>
    <w:rsid w:val="00386A1E"/>
    <w:rsid w:val="00390861"/>
    <w:rsid w:val="00397C67"/>
    <w:rsid w:val="003A3F35"/>
    <w:rsid w:val="003A4A6B"/>
    <w:rsid w:val="003B01DA"/>
    <w:rsid w:val="003B3938"/>
    <w:rsid w:val="003B4D29"/>
    <w:rsid w:val="003B4F13"/>
    <w:rsid w:val="003B5143"/>
    <w:rsid w:val="003C3FC8"/>
    <w:rsid w:val="003C4A5C"/>
    <w:rsid w:val="003C5F8A"/>
    <w:rsid w:val="003C645A"/>
    <w:rsid w:val="003D062C"/>
    <w:rsid w:val="003D511A"/>
    <w:rsid w:val="003D6445"/>
    <w:rsid w:val="003D70A1"/>
    <w:rsid w:val="003E249C"/>
    <w:rsid w:val="003F3504"/>
    <w:rsid w:val="0040080E"/>
    <w:rsid w:val="00401517"/>
    <w:rsid w:val="00402491"/>
    <w:rsid w:val="0040340C"/>
    <w:rsid w:val="00412140"/>
    <w:rsid w:val="0041236A"/>
    <w:rsid w:val="0041366B"/>
    <w:rsid w:val="00420B11"/>
    <w:rsid w:val="00424FA5"/>
    <w:rsid w:val="00427943"/>
    <w:rsid w:val="004347F0"/>
    <w:rsid w:val="004378E0"/>
    <w:rsid w:val="004570E0"/>
    <w:rsid w:val="00462342"/>
    <w:rsid w:val="00472B1A"/>
    <w:rsid w:val="00486B6E"/>
    <w:rsid w:val="00493CF7"/>
    <w:rsid w:val="00494211"/>
    <w:rsid w:val="00495F3F"/>
    <w:rsid w:val="004A2A90"/>
    <w:rsid w:val="004A580C"/>
    <w:rsid w:val="004A5B12"/>
    <w:rsid w:val="004B2962"/>
    <w:rsid w:val="004C11A0"/>
    <w:rsid w:val="004C2040"/>
    <w:rsid w:val="004C489F"/>
    <w:rsid w:val="004C6C7B"/>
    <w:rsid w:val="004D179E"/>
    <w:rsid w:val="004D7282"/>
    <w:rsid w:val="004D76AF"/>
    <w:rsid w:val="004E0E25"/>
    <w:rsid w:val="004E3CA3"/>
    <w:rsid w:val="004F0A92"/>
    <w:rsid w:val="004F44AA"/>
    <w:rsid w:val="004F4990"/>
    <w:rsid w:val="00505AD2"/>
    <w:rsid w:val="00511124"/>
    <w:rsid w:val="0051344A"/>
    <w:rsid w:val="005217CC"/>
    <w:rsid w:val="00523E23"/>
    <w:rsid w:val="00526E5D"/>
    <w:rsid w:val="005313F8"/>
    <w:rsid w:val="005406CB"/>
    <w:rsid w:val="00541F85"/>
    <w:rsid w:val="00542985"/>
    <w:rsid w:val="00551D00"/>
    <w:rsid w:val="005558B0"/>
    <w:rsid w:val="00556882"/>
    <w:rsid w:val="00557AF6"/>
    <w:rsid w:val="00561372"/>
    <w:rsid w:val="0057381D"/>
    <w:rsid w:val="00573EF5"/>
    <w:rsid w:val="005815C8"/>
    <w:rsid w:val="005903CD"/>
    <w:rsid w:val="005A3B1A"/>
    <w:rsid w:val="005A617D"/>
    <w:rsid w:val="005B02FD"/>
    <w:rsid w:val="005B43FA"/>
    <w:rsid w:val="005C0582"/>
    <w:rsid w:val="005C1728"/>
    <w:rsid w:val="005D0C9A"/>
    <w:rsid w:val="005D313E"/>
    <w:rsid w:val="005E1F87"/>
    <w:rsid w:val="005F16BB"/>
    <w:rsid w:val="005F1C90"/>
    <w:rsid w:val="005F32C7"/>
    <w:rsid w:val="00602C4E"/>
    <w:rsid w:val="00603DD7"/>
    <w:rsid w:val="006061D5"/>
    <w:rsid w:val="006116E6"/>
    <w:rsid w:val="00613099"/>
    <w:rsid w:val="00616008"/>
    <w:rsid w:val="00631262"/>
    <w:rsid w:val="0063480D"/>
    <w:rsid w:val="0063594B"/>
    <w:rsid w:val="0063716A"/>
    <w:rsid w:val="006424F7"/>
    <w:rsid w:val="006526F4"/>
    <w:rsid w:val="00654B96"/>
    <w:rsid w:val="00656138"/>
    <w:rsid w:val="006604FC"/>
    <w:rsid w:val="006616A5"/>
    <w:rsid w:val="00670DEB"/>
    <w:rsid w:val="0067120B"/>
    <w:rsid w:val="00671410"/>
    <w:rsid w:val="00673E87"/>
    <w:rsid w:val="00692B17"/>
    <w:rsid w:val="00697CEC"/>
    <w:rsid w:val="006A5111"/>
    <w:rsid w:val="006B029A"/>
    <w:rsid w:val="006B57F8"/>
    <w:rsid w:val="006C0619"/>
    <w:rsid w:val="006D6F51"/>
    <w:rsid w:val="006D7CE2"/>
    <w:rsid w:val="006E0D37"/>
    <w:rsid w:val="006F1060"/>
    <w:rsid w:val="006F153F"/>
    <w:rsid w:val="00711318"/>
    <w:rsid w:val="0071146D"/>
    <w:rsid w:val="0071413C"/>
    <w:rsid w:val="00715BF1"/>
    <w:rsid w:val="00730C0C"/>
    <w:rsid w:val="00737DA8"/>
    <w:rsid w:val="007438B4"/>
    <w:rsid w:val="00743BE9"/>
    <w:rsid w:val="00754CBE"/>
    <w:rsid w:val="00765AD0"/>
    <w:rsid w:val="00792D42"/>
    <w:rsid w:val="00793E56"/>
    <w:rsid w:val="0079612A"/>
    <w:rsid w:val="00796ABA"/>
    <w:rsid w:val="007A16BC"/>
    <w:rsid w:val="007A3864"/>
    <w:rsid w:val="007B5948"/>
    <w:rsid w:val="007B746E"/>
    <w:rsid w:val="007C3AD5"/>
    <w:rsid w:val="007C3C3F"/>
    <w:rsid w:val="007C5F73"/>
    <w:rsid w:val="007D5878"/>
    <w:rsid w:val="007E3730"/>
    <w:rsid w:val="007F16B1"/>
    <w:rsid w:val="007F19CF"/>
    <w:rsid w:val="007F500E"/>
    <w:rsid w:val="00800890"/>
    <w:rsid w:val="00801256"/>
    <w:rsid w:val="00810790"/>
    <w:rsid w:val="00810ADB"/>
    <w:rsid w:val="00811AEA"/>
    <w:rsid w:val="00820664"/>
    <w:rsid w:val="0082131B"/>
    <w:rsid w:val="00821B92"/>
    <w:rsid w:val="00823706"/>
    <w:rsid w:val="00825834"/>
    <w:rsid w:val="00831A11"/>
    <w:rsid w:val="00832861"/>
    <w:rsid w:val="00840D55"/>
    <w:rsid w:val="00843A06"/>
    <w:rsid w:val="00853097"/>
    <w:rsid w:val="00856439"/>
    <w:rsid w:val="00862D8A"/>
    <w:rsid w:val="0086397D"/>
    <w:rsid w:val="00864F55"/>
    <w:rsid w:val="008657EB"/>
    <w:rsid w:val="00870FED"/>
    <w:rsid w:val="008718AF"/>
    <w:rsid w:val="008724D7"/>
    <w:rsid w:val="00874B87"/>
    <w:rsid w:val="00874F9D"/>
    <w:rsid w:val="008752FA"/>
    <w:rsid w:val="00880B7E"/>
    <w:rsid w:val="0088344E"/>
    <w:rsid w:val="00884D2B"/>
    <w:rsid w:val="008A2175"/>
    <w:rsid w:val="008A5FAC"/>
    <w:rsid w:val="008B0D79"/>
    <w:rsid w:val="008B5AFA"/>
    <w:rsid w:val="008C00C6"/>
    <w:rsid w:val="008F3C04"/>
    <w:rsid w:val="008F5EFC"/>
    <w:rsid w:val="008F757F"/>
    <w:rsid w:val="008F774E"/>
    <w:rsid w:val="008F7D4C"/>
    <w:rsid w:val="00900E58"/>
    <w:rsid w:val="009042E3"/>
    <w:rsid w:val="009140A7"/>
    <w:rsid w:val="0091522D"/>
    <w:rsid w:val="00917B7E"/>
    <w:rsid w:val="0092172E"/>
    <w:rsid w:val="0092789B"/>
    <w:rsid w:val="00931B6F"/>
    <w:rsid w:val="00942FD6"/>
    <w:rsid w:val="0095657A"/>
    <w:rsid w:val="009733A1"/>
    <w:rsid w:val="00974001"/>
    <w:rsid w:val="009846BE"/>
    <w:rsid w:val="00985812"/>
    <w:rsid w:val="00986828"/>
    <w:rsid w:val="00987EB3"/>
    <w:rsid w:val="00995700"/>
    <w:rsid w:val="009B2FE8"/>
    <w:rsid w:val="009B7BE0"/>
    <w:rsid w:val="009C0757"/>
    <w:rsid w:val="009C23A2"/>
    <w:rsid w:val="009C2669"/>
    <w:rsid w:val="009C53E5"/>
    <w:rsid w:val="009D131F"/>
    <w:rsid w:val="009D5384"/>
    <w:rsid w:val="009D6C25"/>
    <w:rsid w:val="009E1EA7"/>
    <w:rsid w:val="00A13E21"/>
    <w:rsid w:val="00A23D5E"/>
    <w:rsid w:val="00A2449F"/>
    <w:rsid w:val="00A317A7"/>
    <w:rsid w:val="00A37E03"/>
    <w:rsid w:val="00A45F70"/>
    <w:rsid w:val="00A56C0E"/>
    <w:rsid w:val="00A60566"/>
    <w:rsid w:val="00A610A7"/>
    <w:rsid w:val="00A70B67"/>
    <w:rsid w:val="00A72356"/>
    <w:rsid w:val="00A77860"/>
    <w:rsid w:val="00A77D20"/>
    <w:rsid w:val="00A80BF3"/>
    <w:rsid w:val="00A84AA6"/>
    <w:rsid w:val="00A86378"/>
    <w:rsid w:val="00A9328E"/>
    <w:rsid w:val="00A95C29"/>
    <w:rsid w:val="00A964BF"/>
    <w:rsid w:val="00A97FD5"/>
    <w:rsid w:val="00AA0F76"/>
    <w:rsid w:val="00AA1ED2"/>
    <w:rsid w:val="00AA6E3F"/>
    <w:rsid w:val="00AB4872"/>
    <w:rsid w:val="00AB78E6"/>
    <w:rsid w:val="00AC189B"/>
    <w:rsid w:val="00AC2D3D"/>
    <w:rsid w:val="00AD1E23"/>
    <w:rsid w:val="00AD3168"/>
    <w:rsid w:val="00AE4C7C"/>
    <w:rsid w:val="00AE56B6"/>
    <w:rsid w:val="00B004DF"/>
    <w:rsid w:val="00B0080D"/>
    <w:rsid w:val="00B0178A"/>
    <w:rsid w:val="00B031B7"/>
    <w:rsid w:val="00B16D54"/>
    <w:rsid w:val="00B21C8F"/>
    <w:rsid w:val="00B27B4E"/>
    <w:rsid w:val="00B356E5"/>
    <w:rsid w:val="00B47177"/>
    <w:rsid w:val="00B4769D"/>
    <w:rsid w:val="00B531EE"/>
    <w:rsid w:val="00B62093"/>
    <w:rsid w:val="00B7401C"/>
    <w:rsid w:val="00B903DE"/>
    <w:rsid w:val="00B9796A"/>
    <w:rsid w:val="00BA2BBB"/>
    <w:rsid w:val="00BA636A"/>
    <w:rsid w:val="00BB09F9"/>
    <w:rsid w:val="00BB4F6F"/>
    <w:rsid w:val="00BB61A9"/>
    <w:rsid w:val="00BB6F8A"/>
    <w:rsid w:val="00BC72C6"/>
    <w:rsid w:val="00BD465C"/>
    <w:rsid w:val="00BD6DDC"/>
    <w:rsid w:val="00BE4BEA"/>
    <w:rsid w:val="00BE7A3F"/>
    <w:rsid w:val="00BE7EF8"/>
    <w:rsid w:val="00BF235A"/>
    <w:rsid w:val="00BF4809"/>
    <w:rsid w:val="00C029A5"/>
    <w:rsid w:val="00C07BB1"/>
    <w:rsid w:val="00C1721E"/>
    <w:rsid w:val="00C24DA8"/>
    <w:rsid w:val="00C2535B"/>
    <w:rsid w:val="00C26AC7"/>
    <w:rsid w:val="00C270C4"/>
    <w:rsid w:val="00C42998"/>
    <w:rsid w:val="00C473BC"/>
    <w:rsid w:val="00C474EE"/>
    <w:rsid w:val="00C51A4E"/>
    <w:rsid w:val="00C5319C"/>
    <w:rsid w:val="00C626BB"/>
    <w:rsid w:val="00C64D1F"/>
    <w:rsid w:val="00C72CEA"/>
    <w:rsid w:val="00C75AA6"/>
    <w:rsid w:val="00C764DA"/>
    <w:rsid w:val="00C835E0"/>
    <w:rsid w:val="00C9194E"/>
    <w:rsid w:val="00C9703E"/>
    <w:rsid w:val="00CA32B7"/>
    <w:rsid w:val="00CD38BF"/>
    <w:rsid w:val="00CE34CF"/>
    <w:rsid w:val="00CE54EF"/>
    <w:rsid w:val="00CE6B6E"/>
    <w:rsid w:val="00CF4918"/>
    <w:rsid w:val="00CF568E"/>
    <w:rsid w:val="00D143D7"/>
    <w:rsid w:val="00D15E8B"/>
    <w:rsid w:val="00D176A5"/>
    <w:rsid w:val="00D2104C"/>
    <w:rsid w:val="00D23C25"/>
    <w:rsid w:val="00D2482C"/>
    <w:rsid w:val="00D273C8"/>
    <w:rsid w:val="00D33B9E"/>
    <w:rsid w:val="00D46370"/>
    <w:rsid w:val="00D50003"/>
    <w:rsid w:val="00D5266C"/>
    <w:rsid w:val="00D64AF2"/>
    <w:rsid w:val="00D67608"/>
    <w:rsid w:val="00D70657"/>
    <w:rsid w:val="00D70C82"/>
    <w:rsid w:val="00D80126"/>
    <w:rsid w:val="00D82662"/>
    <w:rsid w:val="00D86790"/>
    <w:rsid w:val="00D91B93"/>
    <w:rsid w:val="00D9310D"/>
    <w:rsid w:val="00D95B8A"/>
    <w:rsid w:val="00DA18D0"/>
    <w:rsid w:val="00DA1D46"/>
    <w:rsid w:val="00DA3E3C"/>
    <w:rsid w:val="00DA556C"/>
    <w:rsid w:val="00DB0B41"/>
    <w:rsid w:val="00DB56A4"/>
    <w:rsid w:val="00DC0A78"/>
    <w:rsid w:val="00DC5562"/>
    <w:rsid w:val="00DC6619"/>
    <w:rsid w:val="00DD12DA"/>
    <w:rsid w:val="00DD24F9"/>
    <w:rsid w:val="00DD6A92"/>
    <w:rsid w:val="00DF1C03"/>
    <w:rsid w:val="00E06BDD"/>
    <w:rsid w:val="00E0760D"/>
    <w:rsid w:val="00E15639"/>
    <w:rsid w:val="00E1645B"/>
    <w:rsid w:val="00E22A84"/>
    <w:rsid w:val="00E22FC4"/>
    <w:rsid w:val="00E32590"/>
    <w:rsid w:val="00E37820"/>
    <w:rsid w:val="00E42E1B"/>
    <w:rsid w:val="00E44B25"/>
    <w:rsid w:val="00E46EDF"/>
    <w:rsid w:val="00E534D9"/>
    <w:rsid w:val="00E6761B"/>
    <w:rsid w:val="00E7110C"/>
    <w:rsid w:val="00E825B5"/>
    <w:rsid w:val="00E85E1C"/>
    <w:rsid w:val="00E91C8B"/>
    <w:rsid w:val="00EA35FE"/>
    <w:rsid w:val="00EA7117"/>
    <w:rsid w:val="00EB0C34"/>
    <w:rsid w:val="00EB70DF"/>
    <w:rsid w:val="00EC0DEC"/>
    <w:rsid w:val="00EC3CD0"/>
    <w:rsid w:val="00EC66D7"/>
    <w:rsid w:val="00EC7B1A"/>
    <w:rsid w:val="00ED38D6"/>
    <w:rsid w:val="00EF0DA9"/>
    <w:rsid w:val="00EF2FF1"/>
    <w:rsid w:val="00F05137"/>
    <w:rsid w:val="00F1718B"/>
    <w:rsid w:val="00F203D7"/>
    <w:rsid w:val="00F20F67"/>
    <w:rsid w:val="00F21328"/>
    <w:rsid w:val="00F2347B"/>
    <w:rsid w:val="00F23520"/>
    <w:rsid w:val="00F23627"/>
    <w:rsid w:val="00F315D8"/>
    <w:rsid w:val="00F317DA"/>
    <w:rsid w:val="00F31FAA"/>
    <w:rsid w:val="00F3491E"/>
    <w:rsid w:val="00F350AE"/>
    <w:rsid w:val="00F529BB"/>
    <w:rsid w:val="00F53207"/>
    <w:rsid w:val="00F62028"/>
    <w:rsid w:val="00F63AED"/>
    <w:rsid w:val="00F64C0B"/>
    <w:rsid w:val="00F65BAE"/>
    <w:rsid w:val="00F67843"/>
    <w:rsid w:val="00F67BB3"/>
    <w:rsid w:val="00F71278"/>
    <w:rsid w:val="00F73EA1"/>
    <w:rsid w:val="00F77CB6"/>
    <w:rsid w:val="00F84D66"/>
    <w:rsid w:val="00F85591"/>
    <w:rsid w:val="00F9026E"/>
    <w:rsid w:val="00F92FF9"/>
    <w:rsid w:val="00F95AC4"/>
    <w:rsid w:val="00FA3DD7"/>
    <w:rsid w:val="00FA76D7"/>
    <w:rsid w:val="00FB1AF9"/>
    <w:rsid w:val="00FB492A"/>
    <w:rsid w:val="00FB7A7C"/>
    <w:rsid w:val="00FE25C2"/>
    <w:rsid w:val="00FE444D"/>
    <w:rsid w:val="00FE6514"/>
    <w:rsid w:val="00FE6954"/>
    <w:rsid w:val="00FE6ABC"/>
    <w:rsid w:val="00FF155A"/>
    <w:rsid w:val="00FF1C9B"/>
    <w:rsid w:val="00FF281A"/>
    <w:rsid w:val="00FF302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7254A4"/>
  <w15:docId w15:val="{2C6FF6D8-958C-41B9-BB13-0DC5974E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Style">
    <w:name w:val="RM Style"/>
    <w:basedOn w:val="TableGrid"/>
    <w:rsid w:val="000E7A95"/>
    <w:pPr>
      <w:jc w:val="center"/>
    </w:pPr>
    <w:rPr>
      <w:rFonts w:ascii="Arial" w:hAnsi="Arial"/>
      <w:sz w:val="24"/>
    </w:rPr>
    <w:tblPr>
      <w:jc w:val="center"/>
      <w:tblBorders>
        <w:top w:val="none" w:sz="0" w:space="0" w:color="auto"/>
        <w:left w:val="none" w:sz="0" w:space="0" w:color="auto"/>
        <w:bottom w:val="none" w:sz="0" w:space="0" w:color="auto"/>
        <w:right w:val="none" w:sz="0" w:space="0" w:color="auto"/>
        <w:insideH w:val="single" w:sz="4" w:space="0" w:color="FF6600"/>
        <w:insideV w:val="none" w:sz="0" w:space="0" w:color="auto"/>
      </w:tblBorders>
    </w:tblPr>
    <w:trPr>
      <w:jc w:val="center"/>
    </w:trPr>
    <w:tcPr>
      <w:vAlign w:val="center"/>
    </w:tcPr>
    <w:tblStylePr w:type="firstRow">
      <w:rPr>
        <w:rFonts w:ascii="Arial" w:hAnsi="Arial"/>
        <w:b/>
        <w:sz w:val="24"/>
      </w:rPr>
      <w:tblPr/>
      <w:tcPr>
        <w:tcBorders>
          <w:top w:val="nil"/>
          <w:left w:val="nil"/>
          <w:bottom w:val="nil"/>
          <w:right w:val="nil"/>
          <w:insideH w:val="nil"/>
          <w:insideV w:val="nil"/>
          <w:tl2br w:val="nil"/>
          <w:tr2bl w:val="nil"/>
        </w:tcBorders>
        <w:shd w:val="clear" w:color="auto" w:fill="FFCC99"/>
      </w:tcPr>
    </w:tblStylePr>
    <w:tblStylePr w:type="firstCol">
      <w:pPr>
        <w:jc w:val="left"/>
      </w:pPr>
    </w:tblStylePr>
  </w:style>
  <w:style w:type="table" w:styleId="TableGrid">
    <w:name w:val="Table Grid"/>
    <w:basedOn w:val="TableNormal"/>
    <w:rsid w:val="000E7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MStyle1">
    <w:name w:val="RM Style 1"/>
    <w:basedOn w:val="TableGrid"/>
    <w:rsid w:val="000E7A95"/>
    <w:pPr>
      <w:jc w:val="center"/>
    </w:pPr>
    <w:rPr>
      <w:rFonts w:ascii="Arial" w:hAnsi="Arial" w:cs="Arial"/>
      <w:sz w:val="24"/>
      <w:szCs w:val="24"/>
    </w:rPr>
    <w:tblPr>
      <w:jc w:val="center"/>
      <w:tblBorders>
        <w:top w:val="none" w:sz="0" w:space="0" w:color="auto"/>
        <w:left w:val="none" w:sz="0" w:space="0" w:color="auto"/>
        <w:bottom w:val="none" w:sz="0" w:space="0" w:color="auto"/>
        <w:right w:val="none" w:sz="0" w:space="0" w:color="auto"/>
        <w:insideH w:val="single" w:sz="4" w:space="0" w:color="FF6600"/>
        <w:insideV w:val="none" w:sz="0" w:space="0" w:color="auto"/>
      </w:tblBorders>
    </w:tblPr>
    <w:trPr>
      <w:jc w:val="center"/>
    </w:trPr>
    <w:tcPr>
      <w:vAlign w:val="center"/>
    </w:tcPr>
    <w:tblStylePr w:type="firstRow">
      <w:rPr>
        <w:rFonts w:ascii="Arial" w:hAnsi="Arial"/>
        <w:b/>
        <w:sz w:val="24"/>
      </w:rPr>
      <w:tblPr/>
      <w:tcPr>
        <w:tcBorders>
          <w:top w:val="nil"/>
          <w:left w:val="nil"/>
          <w:bottom w:val="nil"/>
          <w:right w:val="nil"/>
          <w:insideH w:val="nil"/>
          <w:insideV w:val="nil"/>
          <w:tl2br w:val="nil"/>
          <w:tr2bl w:val="nil"/>
        </w:tcBorders>
        <w:shd w:val="clear" w:color="auto" w:fill="FFCC99"/>
      </w:tcPr>
    </w:tblStylePr>
    <w:tblStylePr w:type="firstCol">
      <w:pPr>
        <w:jc w:val="left"/>
      </w:pPr>
    </w:tblStylePr>
  </w:style>
  <w:style w:type="paragraph" w:styleId="Header">
    <w:name w:val="header"/>
    <w:basedOn w:val="Normal"/>
    <w:rsid w:val="0071146D"/>
    <w:pPr>
      <w:tabs>
        <w:tab w:val="center" w:pos="4320"/>
        <w:tab w:val="right" w:pos="8640"/>
      </w:tabs>
    </w:pPr>
  </w:style>
  <w:style w:type="paragraph" w:styleId="Footer">
    <w:name w:val="footer"/>
    <w:basedOn w:val="Normal"/>
    <w:link w:val="FooterChar"/>
    <w:rsid w:val="0071146D"/>
    <w:pPr>
      <w:tabs>
        <w:tab w:val="center" w:pos="4320"/>
        <w:tab w:val="right" w:pos="8640"/>
      </w:tabs>
    </w:pPr>
  </w:style>
  <w:style w:type="paragraph" w:styleId="ListParagraph">
    <w:name w:val="List Paragraph"/>
    <w:basedOn w:val="Normal"/>
    <w:uiPriority w:val="34"/>
    <w:qFormat/>
    <w:rsid w:val="00AB4872"/>
    <w:pPr>
      <w:ind w:left="720"/>
      <w:contextualSpacing/>
    </w:pPr>
  </w:style>
  <w:style w:type="character" w:styleId="Hyperlink">
    <w:name w:val="Hyperlink"/>
    <w:basedOn w:val="DefaultParagraphFont"/>
    <w:uiPriority w:val="99"/>
    <w:unhideWhenUsed/>
    <w:rsid w:val="005D0C9A"/>
    <w:rPr>
      <w:color w:val="0563C1" w:themeColor="hyperlink"/>
      <w:u w:val="single"/>
    </w:rPr>
  </w:style>
  <w:style w:type="paragraph" w:styleId="BalloonText">
    <w:name w:val="Balloon Text"/>
    <w:basedOn w:val="Normal"/>
    <w:link w:val="BalloonTextChar"/>
    <w:semiHidden/>
    <w:unhideWhenUsed/>
    <w:rsid w:val="00051693"/>
    <w:rPr>
      <w:rFonts w:ascii="Segoe UI" w:hAnsi="Segoe UI" w:cs="Segoe UI"/>
      <w:sz w:val="18"/>
      <w:szCs w:val="18"/>
    </w:rPr>
  </w:style>
  <w:style w:type="character" w:customStyle="1" w:styleId="BalloonTextChar">
    <w:name w:val="Balloon Text Char"/>
    <w:basedOn w:val="DefaultParagraphFont"/>
    <w:link w:val="BalloonText"/>
    <w:semiHidden/>
    <w:rsid w:val="00051693"/>
    <w:rPr>
      <w:rFonts w:ascii="Segoe UI" w:hAnsi="Segoe UI" w:cs="Segoe UI"/>
      <w:sz w:val="18"/>
      <w:szCs w:val="18"/>
      <w:lang w:eastAsia="en-US"/>
    </w:rPr>
  </w:style>
  <w:style w:type="table" w:styleId="PlainTable1">
    <w:name w:val="Plain Table 1"/>
    <w:basedOn w:val="TableNormal"/>
    <w:uiPriority w:val="41"/>
    <w:rsid w:val="00B903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B903DE"/>
    <w:rPr>
      <w:b/>
      <w:bCs/>
    </w:rPr>
  </w:style>
  <w:style w:type="character" w:customStyle="1" w:styleId="FooterChar">
    <w:name w:val="Footer Char"/>
    <w:basedOn w:val="DefaultParagraphFont"/>
    <w:link w:val="Footer"/>
    <w:rsid w:val="003C645A"/>
    <w:rPr>
      <w:rFonts w:ascii="Arial" w:hAnsi="Arial" w:cs="Arial"/>
      <w:sz w:val="24"/>
      <w:szCs w:val="24"/>
      <w:lang w:eastAsia="en-US"/>
    </w:rPr>
  </w:style>
  <w:style w:type="paragraph" w:styleId="BodyText">
    <w:name w:val="Body Text"/>
    <w:basedOn w:val="Normal"/>
    <w:link w:val="BodyTextChar"/>
    <w:semiHidden/>
    <w:rsid w:val="00D23C25"/>
    <w:rPr>
      <w:rFonts w:ascii="Times New Roman" w:hAnsi="Times New Roman" w:cs="Times New Roman"/>
      <w:sz w:val="36"/>
      <w:szCs w:val="20"/>
    </w:rPr>
  </w:style>
  <w:style w:type="character" w:customStyle="1" w:styleId="BodyTextChar">
    <w:name w:val="Body Text Char"/>
    <w:basedOn w:val="DefaultParagraphFont"/>
    <w:link w:val="BodyText"/>
    <w:semiHidden/>
    <w:rsid w:val="00D23C25"/>
    <w:rPr>
      <w:sz w:val="36"/>
      <w:lang w:eastAsia="en-US"/>
    </w:rPr>
  </w:style>
  <w:style w:type="paragraph" w:styleId="BodyTextIndent">
    <w:name w:val="Body Text Indent"/>
    <w:basedOn w:val="Normal"/>
    <w:link w:val="BodyTextIndentChar"/>
    <w:semiHidden/>
    <w:rsid w:val="00D23C25"/>
    <w:pPr>
      <w:ind w:left="720" w:hanging="720"/>
    </w:pPr>
    <w:rPr>
      <w:sz w:val="28"/>
      <w:szCs w:val="20"/>
    </w:rPr>
  </w:style>
  <w:style w:type="character" w:customStyle="1" w:styleId="BodyTextIndentChar">
    <w:name w:val="Body Text Indent Char"/>
    <w:basedOn w:val="DefaultParagraphFont"/>
    <w:link w:val="BodyTextIndent"/>
    <w:semiHidden/>
    <w:rsid w:val="00D23C25"/>
    <w:rPr>
      <w:rFonts w:ascii="Arial" w:hAnsi="Arial" w:cs="Arial"/>
      <w:sz w:val="28"/>
      <w:lang w:eastAsia="en-US"/>
    </w:rPr>
  </w:style>
  <w:style w:type="paragraph" w:styleId="NormalWeb">
    <w:name w:val="Normal (Web)"/>
    <w:basedOn w:val="Normal"/>
    <w:uiPriority w:val="99"/>
    <w:unhideWhenUsed/>
    <w:rsid w:val="00E6761B"/>
    <w:pPr>
      <w:spacing w:before="100" w:beforeAutospacing="1" w:after="100" w:afterAutospacing="1"/>
    </w:pPr>
    <w:rPr>
      <w:rFonts w:ascii="Times New Roman" w:hAnsi="Times New Roman" w:cs="Times New Roman"/>
      <w:lang w:eastAsia="en-GB"/>
    </w:rPr>
  </w:style>
  <w:style w:type="paragraph" w:styleId="BodyTextIndent2">
    <w:name w:val="Body Text Indent 2"/>
    <w:basedOn w:val="Normal"/>
    <w:link w:val="BodyTextIndent2Char"/>
    <w:semiHidden/>
    <w:unhideWhenUsed/>
    <w:rsid w:val="00FB7A7C"/>
    <w:pPr>
      <w:spacing w:after="120" w:line="480" w:lineRule="auto"/>
      <w:ind w:left="283"/>
    </w:pPr>
  </w:style>
  <w:style w:type="character" w:customStyle="1" w:styleId="BodyTextIndent2Char">
    <w:name w:val="Body Text Indent 2 Char"/>
    <w:basedOn w:val="DefaultParagraphFont"/>
    <w:link w:val="BodyTextIndent2"/>
    <w:semiHidden/>
    <w:rsid w:val="00FB7A7C"/>
    <w:rPr>
      <w:rFonts w:ascii="Arial" w:hAnsi="Arial" w:cs="Arial"/>
      <w:sz w:val="24"/>
      <w:szCs w:val="24"/>
      <w:lang w:eastAsia="en-US"/>
    </w:rPr>
  </w:style>
  <w:style w:type="paragraph" w:styleId="FootnoteText">
    <w:name w:val="footnote text"/>
    <w:basedOn w:val="Normal"/>
    <w:link w:val="FootnoteTextChar"/>
    <w:semiHidden/>
    <w:rsid w:val="00FB7A7C"/>
    <w:rPr>
      <w:rFonts w:ascii="Times" w:eastAsia="Times" w:hAnsi="Times" w:cs="Times New Roman"/>
      <w:sz w:val="20"/>
      <w:szCs w:val="20"/>
      <w:lang w:eastAsia="en-GB"/>
    </w:rPr>
  </w:style>
  <w:style w:type="character" w:customStyle="1" w:styleId="FootnoteTextChar">
    <w:name w:val="Footnote Text Char"/>
    <w:basedOn w:val="DefaultParagraphFont"/>
    <w:link w:val="FootnoteText"/>
    <w:semiHidden/>
    <w:rsid w:val="00FB7A7C"/>
    <w:rPr>
      <w:rFonts w:ascii="Times" w:eastAsia="Times" w:hAnsi="Times"/>
    </w:rPr>
  </w:style>
  <w:style w:type="character" w:styleId="FootnoteReference">
    <w:name w:val="footnote reference"/>
    <w:semiHidden/>
    <w:rsid w:val="00FB7A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9118">
      <w:bodyDiv w:val="1"/>
      <w:marLeft w:val="0"/>
      <w:marRight w:val="0"/>
      <w:marTop w:val="0"/>
      <w:marBottom w:val="0"/>
      <w:divBdr>
        <w:top w:val="none" w:sz="0" w:space="0" w:color="auto"/>
        <w:left w:val="none" w:sz="0" w:space="0" w:color="auto"/>
        <w:bottom w:val="none" w:sz="0" w:space="0" w:color="auto"/>
        <w:right w:val="none" w:sz="0" w:space="0" w:color="auto"/>
      </w:divBdr>
    </w:div>
    <w:div w:id="530383359">
      <w:bodyDiv w:val="1"/>
      <w:marLeft w:val="0"/>
      <w:marRight w:val="0"/>
      <w:marTop w:val="0"/>
      <w:marBottom w:val="0"/>
      <w:divBdr>
        <w:top w:val="none" w:sz="0" w:space="0" w:color="auto"/>
        <w:left w:val="none" w:sz="0" w:space="0" w:color="auto"/>
        <w:bottom w:val="none" w:sz="0" w:space="0" w:color="auto"/>
        <w:right w:val="none" w:sz="0" w:space="0" w:color="auto"/>
      </w:divBdr>
    </w:div>
    <w:div w:id="723720159">
      <w:bodyDiv w:val="1"/>
      <w:marLeft w:val="0"/>
      <w:marRight w:val="0"/>
      <w:marTop w:val="0"/>
      <w:marBottom w:val="0"/>
      <w:divBdr>
        <w:top w:val="none" w:sz="0" w:space="0" w:color="auto"/>
        <w:left w:val="none" w:sz="0" w:space="0" w:color="auto"/>
        <w:bottom w:val="none" w:sz="0" w:space="0" w:color="auto"/>
        <w:right w:val="none" w:sz="0" w:space="0" w:color="auto"/>
      </w:divBdr>
    </w:div>
    <w:div w:id="941568428">
      <w:bodyDiv w:val="1"/>
      <w:marLeft w:val="0"/>
      <w:marRight w:val="0"/>
      <w:marTop w:val="0"/>
      <w:marBottom w:val="0"/>
      <w:divBdr>
        <w:top w:val="none" w:sz="0" w:space="0" w:color="auto"/>
        <w:left w:val="none" w:sz="0" w:space="0" w:color="auto"/>
        <w:bottom w:val="none" w:sz="0" w:space="0" w:color="auto"/>
        <w:right w:val="none" w:sz="0" w:space="0" w:color="auto"/>
      </w:divBdr>
    </w:div>
    <w:div w:id="1017195827">
      <w:bodyDiv w:val="1"/>
      <w:marLeft w:val="0"/>
      <w:marRight w:val="0"/>
      <w:marTop w:val="0"/>
      <w:marBottom w:val="0"/>
      <w:divBdr>
        <w:top w:val="none" w:sz="0" w:space="0" w:color="auto"/>
        <w:left w:val="none" w:sz="0" w:space="0" w:color="auto"/>
        <w:bottom w:val="none" w:sz="0" w:space="0" w:color="auto"/>
        <w:right w:val="none" w:sz="0" w:space="0" w:color="auto"/>
      </w:divBdr>
    </w:div>
    <w:div w:id="1074477633">
      <w:bodyDiv w:val="1"/>
      <w:marLeft w:val="0"/>
      <w:marRight w:val="0"/>
      <w:marTop w:val="0"/>
      <w:marBottom w:val="0"/>
      <w:divBdr>
        <w:top w:val="none" w:sz="0" w:space="0" w:color="auto"/>
        <w:left w:val="none" w:sz="0" w:space="0" w:color="auto"/>
        <w:bottom w:val="none" w:sz="0" w:space="0" w:color="auto"/>
        <w:right w:val="none" w:sz="0" w:space="0" w:color="auto"/>
      </w:divBdr>
    </w:div>
    <w:div w:id="1264143862">
      <w:bodyDiv w:val="1"/>
      <w:marLeft w:val="0"/>
      <w:marRight w:val="0"/>
      <w:marTop w:val="0"/>
      <w:marBottom w:val="0"/>
      <w:divBdr>
        <w:top w:val="none" w:sz="0" w:space="0" w:color="auto"/>
        <w:left w:val="none" w:sz="0" w:space="0" w:color="auto"/>
        <w:bottom w:val="none" w:sz="0" w:space="0" w:color="auto"/>
        <w:right w:val="none" w:sz="0" w:space="0" w:color="auto"/>
      </w:divBdr>
    </w:div>
    <w:div w:id="1805266724">
      <w:bodyDiv w:val="1"/>
      <w:marLeft w:val="0"/>
      <w:marRight w:val="0"/>
      <w:marTop w:val="0"/>
      <w:marBottom w:val="0"/>
      <w:divBdr>
        <w:top w:val="none" w:sz="0" w:space="0" w:color="auto"/>
        <w:left w:val="none" w:sz="0" w:space="0" w:color="auto"/>
        <w:bottom w:val="none" w:sz="0" w:space="0" w:color="auto"/>
        <w:right w:val="none" w:sz="0" w:space="0" w:color="auto"/>
      </w:divBdr>
    </w:div>
    <w:div w:id="19497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8011-61F7-4C58-BFF4-D501C0DE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5109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6013</CharactersWithSpaces>
  <SharedDoc>false</SharedDoc>
  <HLinks>
    <vt:vector size="6" baseType="variant">
      <vt:variant>
        <vt:i4>3670128</vt:i4>
      </vt:variant>
      <vt:variant>
        <vt:i4>-1</vt:i4>
      </vt:variant>
      <vt:variant>
        <vt:i4>2052</vt:i4>
      </vt:variant>
      <vt:variant>
        <vt:i4>1</vt:i4>
      </vt:variant>
      <vt:variant>
        <vt:lpwstr>http://eande.unionsociety.co.uk/export/sites/Newcastleeande/image_gallery/hidden_storage/SCAN.jpg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Fouad B. MacLeod</dc:creator>
  <cp:lastModifiedBy>Busola Afolabi</cp:lastModifiedBy>
  <cp:revision>3</cp:revision>
  <cp:lastPrinted>2017-02-08T12:36:00Z</cp:lastPrinted>
  <dcterms:created xsi:type="dcterms:W3CDTF">2019-08-29T13:36:00Z</dcterms:created>
  <dcterms:modified xsi:type="dcterms:W3CDTF">2019-10-02T12:37:00Z</dcterms:modified>
</cp:coreProperties>
</file>